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CBB2D" w14:textId="77777777" w:rsidR="00CB259C" w:rsidRPr="00123A29" w:rsidRDefault="00CB259C">
      <w:pPr>
        <w:pStyle w:val="Heading9"/>
        <w:rPr>
          <w:rFonts w:cs="Open Sans"/>
          <w:szCs w:val="24"/>
        </w:rPr>
      </w:pPr>
    </w:p>
    <w:tbl>
      <w:tblPr>
        <w:tblW w:w="9180" w:type="dxa"/>
        <w:tblLayout w:type="fixed"/>
        <w:tblLook w:val="0000" w:firstRow="0" w:lastRow="0" w:firstColumn="0" w:lastColumn="0" w:noHBand="0" w:noVBand="0"/>
      </w:tblPr>
      <w:tblGrid>
        <w:gridCol w:w="9180"/>
      </w:tblGrid>
      <w:tr w:rsidR="00CB259C" w:rsidRPr="00123A29" w14:paraId="04D1A45B" w14:textId="77777777">
        <w:trPr>
          <w:cantSplit/>
          <w:trHeight w:val="688"/>
        </w:trPr>
        <w:tc>
          <w:tcPr>
            <w:tcW w:w="9180" w:type="dxa"/>
          </w:tcPr>
          <w:p w14:paraId="3C257A4D" w14:textId="77777777" w:rsidR="00CB259C" w:rsidRPr="00123A29" w:rsidRDefault="00CB259C">
            <w:pPr>
              <w:rPr>
                <w:rFonts w:cs="Open San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1"/>
        <w:gridCol w:w="2975"/>
      </w:tblGrid>
      <w:tr w:rsidR="00123A29" w:rsidRPr="00123A29" w14:paraId="5E4B496B" w14:textId="77777777" w:rsidTr="00D04F3B">
        <w:tc>
          <w:tcPr>
            <w:tcW w:w="6204" w:type="dxa"/>
          </w:tcPr>
          <w:p w14:paraId="799AFC5D" w14:textId="77777777" w:rsidR="00123A29" w:rsidRPr="00123A29" w:rsidRDefault="00123A29" w:rsidP="003249CD">
            <w:pPr>
              <w:suppressAutoHyphens w:val="0"/>
              <w:spacing w:after="240"/>
              <w:rPr>
                <w:rFonts w:eastAsia="Calibri" w:cs="Open Sans"/>
                <w:sz w:val="24"/>
                <w:szCs w:val="24"/>
              </w:rPr>
            </w:pPr>
            <w:r w:rsidRPr="00123A29">
              <w:rPr>
                <w:rFonts w:eastAsia="Calibri" w:cs="Open Sans"/>
                <w:sz w:val="24"/>
                <w:szCs w:val="24"/>
              </w:rPr>
              <w:t xml:space="preserve">To: </w:t>
            </w:r>
            <w:r w:rsidR="00157C00">
              <w:rPr>
                <w:rFonts w:eastAsia="Calibri" w:cs="Open Sans"/>
                <w:sz w:val="24"/>
                <w:szCs w:val="24"/>
              </w:rPr>
              <w:t>Development Management - Planning</w:t>
            </w:r>
          </w:p>
        </w:tc>
        <w:tc>
          <w:tcPr>
            <w:tcW w:w="3038" w:type="dxa"/>
          </w:tcPr>
          <w:p w14:paraId="49D07CA9" w14:textId="77777777" w:rsidR="00123A29" w:rsidRPr="00123A29" w:rsidRDefault="00123A29" w:rsidP="003249CD">
            <w:pPr>
              <w:suppressAutoHyphens w:val="0"/>
              <w:spacing w:after="240"/>
              <w:rPr>
                <w:rFonts w:eastAsia="Calibri" w:cs="Open Sans"/>
                <w:sz w:val="24"/>
                <w:szCs w:val="24"/>
              </w:rPr>
            </w:pPr>
            <w:r w:rsidRPr="00123A29">
              <w:rPr>
                <w:rFonts w:eastAsia="Calibri" w:cs="Open Sans"/>
                <w:sz w:val="24"/>
                <w:szCs w:val="24"/>
              </w:rPr>
              <w:t>From: Sharon Forde</w:t>
            </w:r>
          </w:p>
        </w:tc>
      </w:tr>
      <w:tr w:rsidR="00123A29" w:rsidRPr="00123A29" w14:paraId="3733E592" w14:textId="77777777" w:rsidTr="00D04F3B">
        <w:tc>
          <w:tcPr>
            <w:tcW w:w="6204" w:type="dxa"/>
          </w:tcPr>
          <w:p w14:paraId="094C688A" w14:textId="77777777" w:rsidR="00123A29" w:rsidRPr="00123A29" w:rsidRDefault="00123A29" w:rsidP="003249CD">
            <w:pPr>
              <w:suppressAutoHyphens w:val="0"/>
              <w:spacing w:after="240"/>
              <w:rPr>
                <w:rFonts w:eastAsia="Calibri" w:cs="Open Sans"/>
                <w:sz w:val="24"/>
                <w:szCs w:val="24"/>
              </w:rPr>
            </w:pPr>
          </w:p>
        </w:tc>
        <w:tc>
          <w:tcPr>
            <w:tcW w:w="3038" w:type="dxa"/>
          </w:tcPr>
          <w:p w14:paraId="5353215E" w14:textId="77777777" w:rsidR="00123A29" w:rsidRPr="00123A29" w:rsidRDefault="00123A29" w:rsidP="003249CD">
            <w:pPr>
              <w:suppressAutoHyphens w:val="0"/>
              <w:spacing w:after="240"/>
              <w:rPr>
                <w:rFonts w:eastAsia="Calibri" w:cs="Open Sans"/>
                <w:sz w:val="24"/>
                <w:szCs w:val="24"/>
              </w:rPr>
            </w:pPr>
            <w:r w:rsidRPr="00123A29">
              <w:rPr>
                <w:rFonts w:eastAsia="Calibri" w:cs="Open Sans"/>
                <w:sz w:val="24"/>
                <w:szCs w:val="24"/>
              </w:rPr>
              <w:t>Housing Strategy Officer</w:t>
            </w:r>
          </w:p>
        </w:tc>
      </w:tr>
      <w:tr w:rsidR="00123A29" w:rsidRPr="00123A29" w14:paraId="655A8077" w14:textId="77777777" w:rsidTr="00D04F3B">
        <w:tc>
          <w:tcPr>
            <w:tcW w:w="6204" w:type="dxa"/>
          </w:tcPr>
          <w:p w14:paraId="5CFAE462" w14:textId="77777777" w:rsidR="00123A29" w:rsidRPr="00123A29" w:rsidRDefault="00123A29" w:rsidP="003249CD">
            <w:pPr>
              <w:suppressAutoHyphens w:val="0"/>
              <w:spacing w:after="240"/>
              <w:rPr>
                <w:rFonts w:eastAsia="Calibri" w:cs="Open Sans"/>
                <w:sz w:val="24"/>
                <w:szCs w:val="24"/>
              </w:rPr>
            </w:pPr>
          </w:p>
        </w:tc>
        <w:tc>
          <w:tcPr>
            <w:tcW w:w="3038" w:type="dxa"/>
          </w:tcPr>
          <w:p w14:paraId="20187558" w14:textId="77777777" w:rsidR="00123A29" w:rsidRPr="00123A29" w:rsidRDefault="00123A29" w:rsidP="003249CD">
            <w:pPr>
              <w:suppressAutoHyphens w:val="0"/>
              <w:spacing w:after="240"/>
              <w:rPr>
                <w:rFonts w:eastAsia="Calibri" w:cs="Open Sans"/>
                <w:sz w:val="24"/>
                <w:szCs w:val="24"/>
              </w:rPr>
            </w:pPr>
            <w:r w:rsidRPr="00123A29">
              <w:rPr>
                <w:rFonts w:eastAsia="Calibri" w:cs="Open Sans"/>
                <w:sz w:val="24"/>
                <w:szCs w:val="24"/>
              </w:rPr>
              <w:t>Ext:1646</w:t>
            </w:r>
          </w:p>
        </w:tc>
      </w:tr>
    </w:tbl>
    <w:p w14:paraId="5BFF4AB7" w14:textId="77777777" w:rsidR="00123A29" w:rsidRPr="00123A29" w:rsidRDefault="00123A29" w:rsidP="003249CD">
      <w:pPr>
        <w:suppressAutoHyphens w:val="0"/>
        <w:spacing w:after="240" w:line="276" w:lineRule="auto"/>
        <w:rPr>
          <w:rFonts w:eastAsia="Calibri" w:cs="Open Sans"/>
        </w:rPr>
      </w:pPr>
    </w:p>
    <w:p w14:paraId="6BE2477D" w14:textId="5A007F17" w:rsidR="00123A29" w:rsidRPr="00123A29" w:rsidRDefault="00157C00" w:rsidP="00286D06">
      <w:pPr>
        <w:tabs>
          <w:tab w:val="left" w:pos="1290"/>
          <w:tab w:val="left" w:pos="6237"/>
        </w:tabs>
        <w:suppressAutoHyphens w:val="0"/>
        <w:spacing w:after="240" w:line="276" w:lineRule="auto"/>
        <w:rPr>
          <w:rFonts w:eastAsia="Calibri" w:cs="Open Sans"/>
        </w:rPr>
      </w:pPr>
      <w:r>
        <w:rPr>
          <w:rFonts w:eastAsia="Calibri" w:cs="Open Sans"/>
        </w:rPr>
        <w:t>Your Ref</w:t>
      </w:r>
      <w:r w:rsidR="008233A1">
        <w:rPr>
          <w:rFonts w:eastAsia="Calibri" w:cs="Open Sans"/>
        </w:rPr>
        <w:t>:</w:t>
      </w:r>
      <w:r w:rsidR="00AB0381">
        <w:rPr>
          <w:rFonts w:eastAsia="Calibri" w:cs="Open Sans"/>
        </w:rPr>
        <w:t xml:space="preserve"> </w:t>
      </w:r>
      <w:r>
        <w:rPr>
          <w:rFonts w:eastAsia="Calibri" w:cs="Open Sans"/>
        </w:rPr>
        <w:tab/>
      </w:r>
      <w:r w:rsidR="00DA24B1">
        <w:rPr>
          <w:rFonts w:eastAsia="Calibri" w:cs="Open Sans"/>
          <w:b/>
          <w:bCs/>
        </w:rPr>
        <w:t>3/23/1447/OUT</w:t>
      </w:r>
      <w:r w:rsidR="00286D06">
        <w:rPr>
          <w:rFonts w:eastAsia="Calibri" w:cs="Open Sans"/>
        </w:rPr>
        <w:tab/>
      </w:r>
      <w:r>
        <w:rPr>
          <w:rFonts w:eastAsia="Calibri" w:cs="Open Sans"/>
        </w:rPr>
        <w:t xml:space="preserve">Date: </w:t>
      </w:r>
      <w:r w:rsidR="00286D06">
        <w:rPr>
          <w:rFonts w:eastAsia="Calibri" w:cs="Open Sans"/>
        </w:rPr>
        <w:t>22 August 2023</w:t>
      </w:r>
    </w:p>
    <w:p w14:paraId="24D8FE0E" w14:textId="2E3BFB50" w:rsidR="00DA24B1" w:rsidRDefault="00DA24B1" w:rsidP="003249CD">
      <w:pPr>
        <w:spacing w:after="240"/>
        <w:rPr>
          <w:rFonts w:cs="Open Sans"/>
          <w:b/>
          <w:bCs/>
        </w:rPr>
      </w:pPr>
      <w:r w:rsidRPr="00DA24B1">
        <w:rPr>
          <w:rFonts w:cs="Open Sans"/>
          <w:b/>
          <w:bCs/>
        </w:rPr>
        <w:t xml:space="preserve">Land East </w:t>
      </w:r>
      <w:proofErr w:type="gramStart"/>
      <w:r w:rsidRPr="00DA24B1">
        <w:rPr>
          <w:rFonts w:cs="Open Sans"/>
          <w:b/>
          <w:bCs/>
        </w:rPr>
        <w:t>Of</w:t>
      </w:r>
      <w:proofErr w:type="gramEnd"/>
      <w:r w:rsidRPr="00DA24B1">
        <w:rPr>
          <w:rFonts w:cs="Open Sans"/>
          <w:b/>
          <w:bCs/>
        </w:rPr>
        <w:t xml:space="preserve"> The A10 Buntingford Hertfordshire</w:t>
      </w:r>
    </w:p>
    <w:p w14:paraId="378BE5FE" w14:textId="77777777" w:rsidR="00DA24B1" w:rsidRDefault="00DA24B1" w:rsidP="003249CD">
      <w:pPr>
        <w:spacing w:after="240"/>
        <w:rPr>
          <w:rFonts w:cs="Open Sans"/>
        </w:rPr>
      </w:pPr>
      <w:r w:rsidRPr="00DA24B1">
        <w:rPr>
          <w:rFonts w:cs="Open Sans"/>
        </w:rPr>
        <w:t>Outline planning for the development of 350 dwellings, with up to 4,400</w:t>
      </w:r>
      <w:r>
        <w:rPr>
          <w:rFonts w:cs="Open Sans"/>
        </w:rPr>
        <w:t xml:space="preserve"> </w:t>
      </w:r>
      <w:r w:rsidRPr="00DA24B1">
        <w:rPr>
          <w:rFonts w:cs="Open Sans"/>
        </w:rPr>
        <w:t>sqm of commercial and services floorspace (Use Class E and B8) and up to</w:t>
      </w:r>
      <w:r>
        <w:rPr>
          <w:rFonts w:cs="Open Sans"/>
        </w:rPr>
        <w:t xml:space="preserve"> </w:t>
      </w:r>
      <w:r w:rsidRPr="00DA24B1">
        <w:rPr>
          <w:rFonts w:cs="Open Sans"/>
        </w:rPr>
        <w:t>500 sqm of retail floorspace (Use Classes E) and other associated works</w:t>
      </w:r>
      <w:r>
        <w:rPr>
          <w:rFonts w:cs="Open Sans"/>
        </w:rPr>
        <w:t xml:space="preserve"> </w:t>
      </w:r>
      <w:r w:rsidRPr="00DA24B1">
        <w:rPr>
          <w:rFonts w:cs="Open Sans"/>
        </w:rPr>
        <w:t xml:space="preserve">including drainage, access into the site from the A10 and </w:t>
      </w:r>
      <w:proofErr w:type="spellStart"/>
      <w:r w:rsidRPr="00DA24B1">
        <w:rPr>
          <w:rFonts w:cs="Open Sans"/>
        </w:rPr>
        <w:t>Luynes</w:t>
      </w:r>
      <w:proofErr w:type="spellEnd"/>
      <w:r w:rsidRPr="00DA24B1">
        <w:rPr>
          <w:rFonts w:cs="Open Sans"/>
        </w:rPr>
        <w:t xml:space="preserve"> Rise (but</w:t>
      </w:r>
      <w:r>
        <w:rPr>
          <w:rFonts w:cs="Open Sans"/>
        </w:rPr>
        <w:t xml:space="preserve"> </w:t>
      </w:r>
      <w:r w:rsidRPr="00DA24B1">
        <w:rPr>
          <w:rFonts w:cs="Open Sans"/>
        </w:rPr>
        <w:t xml:space="preserve">not access within the site), allotments, public open </w:t>
      </w:r>
      <w:proofErr w:type="gramStart"/>
      <w:r w:rsidRPr="00DA24B1">
        <w:rPr>
          <w:rFonts w:cs="Open Sans"/>
        </w:rPr>
        <w:t>space</w:t>
      </w:r>
      <w:proofErr w:type="gramEnd"/>
      <w:r w:rsidRPr="00DA24B1">
        <w:rPr>
          <w:rFonts w:cs="Open Sans"/>
        </w:rPr>
        <w:t xml:space="preserve"> and landscaping</w:t>
      </w:r>
      <w:r>
        <w:rPr>
          <w:rFonts w:cs="Open Sans"/>
        </w:rPr>
        <w:t xml:space="preserve"> </w:t>
      </w:r>
    </w:p>
    <w:p w14:paraId="39D8DA67" w14:textId="4A9B0141" w:rsidR="009E6280" w:rsidRDefault="00A00C5F" w:rsidP="003249CD">
      <w:pPr>
        <w:spacing w:after="240"/>
        <w:rPr>
          <w:rFonts w:cs="Open Sans"/>
        </w:rPr>
      </w:pPr>
      <w:r>
        <w:rPr>
          <w:rFonts w:cs="Open Sans"/>
        </w:rPr>
        <w:t>Thank you for inviting me to comment on the above application</w:t>
      </w:r>
    </w:p>
    <w:p w14:paraId="53344FF5" w14:textId="77777777" w:rsidR="00847336" w:rsidRPr="00847336" w:rsidRDefault="009E6280" w:rsidP="003249CD">
      <w:pPr>
        <w:spacing w:after="240"/>
        <w:rPr>
          <w:rFonts w:cs="Open Sans"/>
          <w:b/>
        </w:rPr>
      </w:pPr>
      <w:r w:rsidRPr="009E6280">
        <w:rPr>
          <w:rFonts w:cs="Open Sans"/>
          <w:b/>
        </w:rPr>
        <w:t>Affordable housing contribution</w:t>
      </w:r>
    </w:p>
    <w:p w14:paraId="39CE5455" w14:textId="0BE28C4A" w:rsidR="009E6280" w:rsidRDefault="003249CD" w:rsidP="003249CD">
      <w:pPr>
        <w:spacing w:after="240"/>
        <w:rPr>
          <w:rFonts w:cs="Open Sans"/>
        </w:rPr>
      </w:pPr>
      <w:r w:rsidRPr="003249CD">
        <w:rPr>
          <w:rFonts w:cs="Open Sans"/>
        </w:rPr>
        <w:t xml:space="preserve">In accordance with District Plan Policy HOU3 approved October 2018 the scheme should deliver 40% affordable housing.  </w:t>
      </w:r>
      <w:r w:rsidR="00593845" w:rsidRPr="003249CD">
        <w:rPr>
          <w:rFonts w:cs="Open Sans"/>
        </w:rPr>
        <w:t>Therefore,</w:t>
      </w:r>
      <w:r w:rsidRPr="003249CD">
        <w:rPr>
          <w:rFonts w:cs="Open Sans"/>
        </w:rPr>
        <w:t xml:space="preserve"> based on</w:t>
      </w:r>
      <w:r w:rsidR="00286D06">
        <w:rPr>
          <w:rFonts w:cs="Open Sans"/>
        </w:rPr>
        <w:t xml:space="preserve"> 3</w:t>
      </w:r>
      <w:r w:rsidR="00DA24B1">
        <w:rPr>
          <w:rFonts w:cs="Open Sans"/>
        </w:rPr>
        <w:t>50</w:t>
      </w:r>
      <w:r w:rsidRPr="003249CD">
        <w:rPr>
          <w:rFonts w:cs="Open Sans"/>
        </w:rPr>
        <w:t xml:space="preserve"> dwellings overall, </w:t>
      </w:r>
      <w:r w:rsidR="00286D06">
        <w:rPr>
          <w:rFonts w:cs="Open Sans"/>
        </w:rPr>
        <w:t>1</w:t>
      </w:r>
      <w:r w:rsidR="00DA24B1">
        <w:rPr>
          <w:rFonts w:cs="Open Sans"/>
        </w:rPr>
        <w:t>40</w:t>
      </w:r>
      <w:r w:rsidR="00761F1C">
        <w:rPr>
          <w:rFonts w:cs="Open Sans"/>
        </w:rPr>
        <w:t xml:space="preserve"> </w:t>
      </w:r>
      <w:r w:rsidRPr="003249CD">
        <w:rPr>
          <w:rFonts w:cs="Open Sans"/>
        </w:rPr>
        <w:t>affordable homes should be provided.</w:t>
      </w:r>
    </w:p>
    <w:p w14:paraId="3B86189F" w14:textId="77777777" w:rsidR="000E73CE" w:rsidRDefault="000E73CE" w:rsidP="003249CD">
      <w:pPr>
        <w:spacing w:after="240"/>
        <w:rPr>
          <w:rFonts w:cs="Open Sans"/>
          <w:b/>
        </w:rPr>
      </w:pPr>
      <w:r w:rsidRPr="000E73CE">
        <w:rPr>
          <w:rFonts w:cs="Open Sans"/>
          <w:b/>
        </w:rPr>
        <w:t>Tenure</w:t>
      </w:r>
    </w:p>
    <w:p w14:paraId="226B5A24" w14:textId="7FC86AF3" w:rsidR="00847336" w:rsidRDefault="003249CD" w:rsidP="003249CD">
      <w:pPr>
        <w:spacing w:after="240"/>
        <w:rPr>
          <w:rFonts w:cs="Open Sans"/>
        </w:rPr>
      </w:pPr>
      <w:r w:rsidRPr="00692BA2">
        <w:rPr>
          <w:rFonts w:cs="Open Sans"/>
        </w:rPr>
        <w:t xml:space="preserve">Within the overall affordable housing </w:t>
      </w:r>
      <w:r w:rsidR="00593845" w:rsidRPr="00692BA2">
        <w:rPr>
          <w:rFonts w:cs="Open Sans"/>
        </w:rPr>
        <w:t>provision,</w:t>
      </w:r>
      <w:r w:rsidRPr="00692BA2">
        <w:rPr>
          <w:rFonts w:cs="Open Sans"/>
        </w:rPr>
        <w:t xml:space="preserve"> the council requires a tenure mix of 84% rented/16% other intermediate tenure.  However, we are mindful of the NPPF which requires 10% of the housing on all developments to be for affordable home ownership.  In these circumstances, we will accept 75% rented and 25% affordable home ownership.</w:t>
      </w:r>
    </w:p>
    <w:p w14:paraId="0B6DCA68" w14:textId="3E0D7FEA" w:rsidR="00847336" w:rsidRPr="00692BA2" w:rsidRDefault="00847336" w:rsidP="003249CD">
      <w:pPr>
        <w:spacing w:after="240"/>
        <w:rPr>
          <w:rFonts w:cs="Open Sans"/>
        </w:rPr>
      </w:pPr>
      <w:r>
        <w:rPr>
          <w:rFonts w:cs="Open Sans"/>
        </w:rPr>
        <w:t xml:space="preserve">This equates to </w:t>
      </w:r>
      <w:r w:rsidR="00286D06">
        <w:rPr>
          <w:rFonts w:cs="Open Sans"/>
        </w:rPr>
        <w:t>10</w:t>
      </w:r>
      <w:r w:rsidR="00DA24B1">
        <w:rPr>
          <w:rFonts w:cs="Open Sans"/>
        </w:rPr>
        <w:t>5</w:t>
      </w:r>
      <w:r>
        <w:rPr>
          <w:rFonts w:cs="Open Sans"/>
        </w:rPr>
        <w:t xml:space="preserve"> homes for affordable rent and </w:t>
      </w:r>
      <w:r w:rsidR="00286D06">
        <w:rPr>
          <w:rFonts w:cs="Open Sans"/>
        </w:rPr>
        <w:t>3</w:t>
      </w:r>
      <w:r w:rsidR="00DA24B1">
        <w:rPr>
          <w:rFonts w:cs="Open Sans"/>
        </w:rPr>
        <w:t>5</w:t>
      </w:r>
      <w:r>
        <w:rPr>
          <w:rFonts w:cs="Open Sans"/>
        </w:rPr>
        <w:t xml:space="preserve"> homes for </w:t>
      </w:r>
      <w:r w:rsidR="00593845">
        <w:rPr>
          <w:rFonts w:cs="Open Sans"/>
        </w:rPr>
        <w:t>low-cost</w:t>
      </w:r>
      <w:r>
        <w:rPr>
          <w:rFonts w:cs="Open Sans"/>
        </w:rPr>
        <w:t xml:space="preserve"> home ownership.</w:t>
      </w:r>
      <w:r w:rsidR="00830157">
        <w:rPr>
          <w:rFonts w:cs="Open Sans"/>
        </w:rPr>
        <w:t xml:space="preserve">  Our preferred </w:t>
      </w:r>
      <w:r w:rsidR="00593845">
        <w:rPr>
          <w:rFonts w:cs="Open Sans"/>
        </w:rPr>
        <w:t>low-cost</w:t>
      </w:r>
      <w:r w:rsidR="00830157">
        <w:rPr>
          <w:rFonts w:cs="Open Sans"/>
        </w:rPr>
        <w:t xml:space="preserve"> home ownership tenure is shared ownership.</w:t>
      </w:r>
    </w:p>
    <w:p w14:paraId="0DFABB85" w14:textId="77777777" w:rsidR="009E6280" w:rsidRPr="009E6280" w:rsidRDefault="000E73CE" w:rsidP="003249CD">
      <w:pPr>
        <w:spacing w:after="240"/>
        <w:rPr>
          <w:rFonts w:cs="Open Sans"/>
          <w:b/>
        </w:rPr>
      </w:pPr>
      <w:r>
        <w:rPr>
          <w:rFonts w:cs="Open Sans"/>
          <w:b/>
        </w:rPr>
        <w:t xml:space="preserve">Property type and </w:t>
      </w:r>
      <w:r w:rsidR="009E6280" w:rsidRPr="009E6280">
        <w:rPr>
          <w:rFonts w:cs="Open Sans"/>
          <w:b/>
        </w:rPr>
        <w:t>size</w:t>
      </w:r>
      <w:r w:rsidR="009E6280">
        <w:rPr>
          <w:rFonts w:cs="Open Sans"/>
          <w:b/>
        </w:rPr>
        <w:t xml:space="preserve"> </w:t>
      </w:r>
    </w:p>
    <w:p w14:paraId="66F89895" w14:textId="77777777" w:rsidR="003249CD" w:rsidRPr="00692BA2" w:rsidRDefault="003249CD" w:rsidP="003249CD">
      <w:pPr>
        <w:spacing w:after="240"/>
        <w:rPr>
          <w:rFonts w:cs="Open Sans"/>
        </w:rPr>
      </w:pPr>
      <w:r w:rsidRPr="00692BA2">
        <w:rPr>
          <w:rFonts w:cs="Open Sans"/>
        </w:rPr>
        <w:t xml:space="preserve">Table 14.2 </w:t>
      </w:r>
      <w:r>
        <w:rPr>
          <w:rFonts w:cs="Open Sans"/>
        </w:rPr>
        <w:t xml:space="preserve">in </w:t>
      </w:r>
      <w:r w:rsidRPr="00692BA2">
        <w:rPr>
          <w:rFonts w:cs="Open Sans"/>
        </w:rPr>
        <w:t xml:space="preserve">the District Plan sets out the </w:t>
      </w:r>
      <w:r>
        <w:rPr>
          <w:rFonts w:cs="Open Sans"/>
        </w:rPr>
        <w:t xml:space="preserve">evidenced </w:t>
      </w:r>
      <w:r w:rsidRPr="00692BA2">
        <w:rPr>
          <w:rFonts w:cs="Open Sans"/>
        </w:rPr>
        <w:t>affordable housing need</w:t>
      </w:r>
      <w:r>
        <w:rPr>
          <w:rFonts w:cs="Open Sans"/>
        </w:rPr>
        <w:t>,</w:t>
      </w:r>
      <w:r w:rsidRPr="00692BA2">
        <w:rPr>
          <w:rFonts w:cs="Open Sans"/>
        </w:rPr>
        <w:t xml:space="preserve"> by size, </w:t>
      </w:r>
      <w:proofErr w:type="gramStart"/>
      <w:r w:rsidRPr="00692BA2">
        <w:rPr>
          <w:rFonts w:cs="Open Sans"/>
        </w:rPr>
        <w:t>type</w:t>
      </w:r>
      <w:proofErr w:type="gramEnd"/>
      <w:r w:rsidRPr="00692BA2">
        <w:rPr>
          <w:rFonts w:cs="Open Sans"/>
        </w:rPr>
        <w:t xml:space="preserve"> and tenure</w:t>
      </w:r>
      <w:r>
        <w:rPr>
          <w:rFonts w:cs="Open Sans"/>
        </w:rPr>
        <w:t>,</w:t>
      </w:r>
      <w:r w:rsidRPr="00692BA2">
        <w:rPr>
          <w:rFonts w:cs="Open Sans"/>
        </w:rPr>
        <w:t xml:space="preserve"> across the district for the plan period.  Although this </w:t>
      </w:r>
      <w:r w:rsidRPr="00692BA2">
        <w:rPr>
          <w:rFonts w:cs="Open Sans"/>
        </w:rPr>
        <w:lastRenderedPageBreak/>
        <w:t xml:space="preserve">may be used a guide, it cannot be reliably utilised to identify housing needs on a </w:t>
      </w:r>
      <w:proofErr w:type="gramStart"/>
      <w:r w:rsidRPr="00692BA2">
        <w:rPr>
          <w:rFonts w:cs="Open Sans"/>
        </w:rPr>
        <w:t>site by site</w:t>
      </w:r>
      <w:proofErr w:type="gramEnd"/>
      <w:r w:rsidRPr="00692BA2">
        <w:rPr>
          <w:rFonts w:cs="Open Sans"/>
        </w:rPr>
        <w:t xml:space="preserve"> basis.  </w:t>
      </w:r>
    </w:p>
    <w:p w14:paraId="6A027FF7" w14:textId="77777777" w:rsidR="003249CD" w:rsidRPr="00692BA2" w:rsidRDefault="003249CD" w:rsidP="003249CD">
      <w:pPr>
        <w:spacing w:after="240"/>
        <w:rPr>
          <w:rFonts w:eastAsia="Calibri" w:cs="Open Sans"/>
        </w:rPr>
      </w:pPr>
      <w:r w:rsidRPr="00692BA2">
        <w:rPr>
          <w:rFonts w:eastAsia="Calibri" w:cs="Open Sans"/>
        </w:rPr>
        <w:t xml:space="preserve">East Herts Council is the strategic housing authority for the district.  As such it is crucial that the delivery of affordable housing as a whole is taken into consideration </w:t>
      </w:r>
      <w:proofErr w:type="gramStart"/>
      <w:r w:rsidRPr="00692BA2">
        <w:rPr>
          <w:rFonts w:eastAsia="Calibri" w:cs="Open Sans"/>
        </w:rPr>
        <w:t>i.e.</w:t>
      </w:r>
      <w:proofErr w:type="gramEnd"/>
      <w:r w:rsidRPr="00692BA2">
        <w:rPr>
          <w:rFonts w:eastAsia="Calibri" w:cs="Open Sans"/>
        </w:rPr>
        <w:t xml:space="preserve"> what has been/will be delivered on other developments. </w:t>
      </w:r>
    </w:p>
    <w:p w14:paraId="62CE08FC" w14:textId="77777777" w:rsidR="00286D06" w:rsidRDefault="003249CD" w:rsidP="003249CD">
      <w:pPr>
        <w:spacing w:after="240"/>
        <w:rPr>
          <w:rFonts w:cs="Open Sans"/>
        </w:rPr>
      </w:pPr>
      <w:r w:rsidRPr="00692BA2">
        <w:rPr>
          <w:rFonts w:cs="Open Sans"/>
        </w:rPr>
        <w:t xml:space="preserve">As a result of entirely flatted developments and high levels of flats on </w:t>
      </w:r>
      <w:r>
        <w:rPr>
          <w:rFonts w:cs="Open Sans"/>
        </w:rPr>
        <w:t>new developments</w:t>
      </w:r>
      <w:r w:rsidRPr="00692BA2">
        <w:rPr>
          <w:rFonts w:cs="Open Sans"/>
        </w:rPr>
        <w:t xml:space="preserve">, there has been a significant over provision of flats in recent years.  This over provision is particularly notable for affordable rented dwellings. </w:t>
      </w:r>
    </w:p>
    <w:p w14:paraId="73360A42" w14:textId="77777777" w:rsidR="00286D06" w:rsidRDefault="00286D06" w:rsidP="00286D06">
      <w:pPr>
        <w:spacing w:after="240"/>
        <w:rPr>
          <w:rFonts w:cs="Open Sans"/>
        </w:rPr>
      </w:pPr>
      <w:r w:rsidRPr="00692BA2">
        <w:rPr>
          <w:rFonts w:cs="Open Sans"/>
        </w:rPr>
        <w:t xml:space="preserve">To achieve anything close to the evidenced need in terms of property types and sizes, future new development that </w:t>
      </w:r>
      <w:proofErr w:type="gramStart"/>
      <w:r w:rsidRPr="00692BA2">
        <w:rPr>
          <w:rFonts w:cs="Open Sans"/>
        </w:rPr>
        <w:t>is capable of delivering</w:t>
      </w:r>
      <w:proofErr w:type="gramEnd"/>
      <w:r w:rsidRPr="00692BA2">
        <w:rPr>
          <w:rFonts w:cs="Open Sans"/>
        </w:rPr>
        <w:t xml:space="preserve"> houses will need to deliver dwellin</w:t>
      </w:r>
      <w:r>
        <w:rPr>
          <w:rFonts w:cs="Open Sans"/>
        </w:rPr>
        <w:t>gs of this type in excess of the</w:t>
      </w:r>
      <w:r w:rsidRPr="00692BA2">
        <w:rPr>
          <w:rFonts w:cs="Open Sans"/>
        </w:rPr>
        <w:t xml:space="preserve"> proportions set out in table 14.2 of the District Plan.  </w:t>
      </w:r>
    </w:p>
    <w:p w14:paraId="7CF41FE3" w14:textId="4763E849" w:rsidR="003249CD" w:rsidRPr="00692BA2" w:rsidRDefault="00286D06" w:rsidP="003249CD">
      <w:pPr>
        <w:spacing w:after="240"/>
        <w:rPr>
          <w:rFonts w:cs="Open Sans"/>
        </w:rPr>
      </w:pPr>
      <w:r>
        <w:rPr>
          <w:rFonts w:cs="Open Sans"/>
        </w:rPr>
        <w:t xml:space="preserve">Additionally, two bed flats for affordable rent are not the most suitable dwelling type for the majority of households in need of a </w:t>
      </w:r>
      <w:proofErr w:type="gramStart"/>
      <w:r>
        <w:rPr>
          <w:rFonts w:cs="Open Sans"/>
        </w:rPr>
        <w:t>two bed</w:t>
      </w:r>
      <w:proofErr w:type="gramEnd"/>
      <w:r>
        <w:rPr>
          <w:rFonts w:cs="Open Sans"/>
        </w:rPr>
        <w:t xml:space="preserve"> affordable rent property as these households tend to include young children.  </w:t>
      </w:r>
      <w:r w:rsidR="00DA24B1">
        <w:rPr>
          <w:rFonts w:cs="Open Sans"/>
        </w:rPr>
        <w:t>Therefore</w:t>
      </w:r>
      <w:r>
        <w:rPr>
          <w:rFonts w:cs="Open Sans"/>
        </w:rPr>
        <w:t>, it is preferred that the number of two bed flats for affordable rent delivered on a development are kept to a minimum.</w:t>
      </w:r>
    </w:p>
    <w:p w14:paraId="3C783CA7" w14:textId="02A7D97C" w:rsidR="003249CD" w:rsidRPr="00692BA2" w:rsidRDefault="003249CD" w:rsidP="003249CD">
      <w:pPr>
        <w:spacing w:after="240"/>
        <w:rPr>
          <w:rFonts w:cs="Open Sans"/>
        </w:rPr>
      </w:pPr>
      <w:r w:rsidRPr="00692BA2">
        <w:rPr>
          <w:rFonts w:cs="Open Sans"/>
        </w:rPr>
        <w:t>Where shared ownership is concerned, flats</w:t>
      </w:r>
      <w:r w:rsidR="00286D06">
        <w:rPr>
          <w:rFonts w:cs="Open Sans"/>
        </w:rPr>
        <w:t>,</w:t>
      </w:r>
      <w:r w:rsidRPr="00692BA2">
        <w:rPr>
          <w:rFonts w:cs="Open Sans"/>
        </w:rPr>
        <w:t xml:space="preserve"> </w:t>
      </w:r>
      <w:r w:rsidR="00286D06">
        <w:rPr>
          <w:rFonts w:cs="Open Sans"/>
        </w:rPr>
        <w:t xml:space="preserve">particularly one bed flats, </w:t>
      </w:r>
      <w:r w:rsidRPr="00692BA2">
        <w:rPr>
          <w:rFonts w:cs="Open Sans"/>
        </w:rPr>
        <w:t>are not popular with buyers.  Consequently, we have experience of being forced to allow them to be sold to households with no connection to the district due to lack of interest.</w:t>
      </w:r>
    </w:p>
    <w:p w14:paraId="2DA32C49" w14:textId="77777777" w:rsidR="005628C4" w:rsidRPr="005628C4" w:rsidRDefault="005628C4" w:rsidP="003249CD">
      <w:pPr>
        <w:spacing w:after="240"/>
        <w:rPr>
          <w:rFonts w:cs="Open Sans"/>
          <w:b/>
        </w:rPr>
      </w:pPr>
      <w:r w:rsidRPr="005628C4">
        <w:rPr>
          <w:rFonts w:cs="Open Sans"/>
          <w:b/>
        </w:rPr>
        <w:t>Property size and layout</w:t>
      </w:r>
    </w:p>
    <w:p w14:paraId="67E6B2CD" w14:textId="35C90122" w:rsidR="0064758B" w:rsidRDefault="0064758B" w:rsidP="0064758B">
      <w:pPr>
        <w:spacing w:after="240"/>
        <w:rPr>
          <w:rFonts w:cs="Open Sans"/>
        </w:rPr>
      </w:pPr>
      <w:r w:rsidRPr="00692BA2">
        <w:rPr>
          <w:rFonts w:cs="Open Sans"/>
        </w:rPr>
        <w:t xml:space="preserve">When carrying out the allocation of affordable rented housing the council will select households comprising of the maximum number of persons permitted according to size of the dwelling to occupy them.   Thus, the affordable units </w:t>
      </w:r>
      <w:r w:rsidR="00761F1C">
        <w:rPr>
          <w:rFonts w:cs="Open Sans"/>
        </w:rPr>
        <w:t xml:space="preserve">should </w:t>
      </w:r>
      <w:r w:rsidRPr="00692BA2">
        <w:rPr>
          <w:rFonts w:cs="Open Sans"/>
        </w:rPr>
        <w:t>m</w:t>
      </w:r>
      <w:r>
        <w:rPr>
          <w:rFonts w:cs="Open Sans"/>
        </w:rPr>
        <w:t>eet the Government’s Technical Housing S</w:t>
      </w:r>
      <w:r w:rsidRPr="00692BA2">
        <w:rPr>
          <w:rFonts w:cs="Open Sans"/>
        </w:rPr>
        <w:t xml:space="preserve">tandards – nationally described space standard.  </w:t>
      </w:r>
    </w:p>
    <w:p w14:paraId="18664ADA" w14:textId="77777777" w:rsidR="0064758B" w:rsidRDefault="0064758B" w:rsidP="0064758B">
      <w:pPr>
        <w:spacing w:after="240"/>
        <w:rPr>
          <w:rFonts w:cs="Open Sans"/>
        </w:rPr>
      </w:pPr>
      <w:r>
        <w:rPr>
          <w:rFonts w:cs="Open Sans"/>
        </w:rPr>
        <w:t xml:space="preserve">One bed </w:t>
      </w:r>
      <w:proofErr w:type="gramStart"/>
      <w:r>
        <w:rPr>
          <w:rFonts w:cs="Open Sans"/>
        </w:rPr>
        <w:t>dwellings</w:t>
      </w:r>
      <w:proofErr w:type="gramEnd"/>
      <w:r>
        <w:rPr>
          <w:rFonts w:cs="Open Sans"/>
        </w:rPr>
        <w:t xml:space="preserve"> should</w:t>
      </w:r>
      <w:r w:rsidRPr="00952362">
        <w:rPr>
          <w:rFonts w:cs="Open Sans"/>
        </w:rPr>
        <w:t xml:space="preserve"> be suitable for 2 persons, two bed dwellings suitable for 4 persons, 3 bed suitable for 5 persons and 4 bed suitable for 7+ persons.  Second and subsequent double bedrooms should be capable of accommodating two single beds and this should be demonstrated in the floor plans.</w:t>
      </w:r>
    </w:p>
    <w:p w14:paraId="275241A6" w14:textId="77777777" w:rsidR="005628C4" w:rsidRPr="005628C4" w:rsidRDefault="005628C4" w:rsidP="003249CD">
      <w:pPr>
        <w:spacing w:after="240"/>
        <w:rPr>
          <w:rFonts w:cs="Open Sans"/>
          <w:b/>
        </w:rPr>
      </w:pPr>
      <w:r w:rsidRPr="005628C4">
        <w:rPr>
          <w:rFonts w:cs="Open Sans"/>
          <w:b/>
        </w:rPr>
        <w:t>Affordability</w:t>
      </w:r>
    </w:p>
    <w:p w14:paraId="19AD367A" w14:textId="2CFD1413" w:rsidR="003249CD" w:rsidRPr="00692BA2" w:rsidRDefault="003249CD" w:rsidP="003249CD">
      <w:pPr>
        <w:spacing w:after="240"/>
        <w:rPr>
          <w:rFonts w:cs="Open Sans"/>
        </w:rPr>
      </w:pPr>
      <w:r w:rsidRPr="00692BA2">
        <w:rPr>
          <w:rFonts w:cs="Open Sans"/>
        </w:rPr>
        <w:t xml:space="preserve">All rents, inclusive of service charges should be within Local Housing Allowance (LHA) rates for the Broad Market Rental Area in which they are </w:t>
      </w:r>
      <w:r w:rsidR="00593845" w:rsidRPr="00692BA2">
        <w:rPr>
          <w:rFonts w:cs="Open Sans"/>
        </w:rPr>
        <w:t>situated,</w:t>
      </w:r>
      <w:r w:rsidRPr="00692BA2">
        <w:rPr>
          <w:rFonts w:cs="Open Sans"/>
        </w:rPr>
        <w:t xml:space="preserve"> and this should be secured in the legal agreement.</w:t>
      </w:r>
    </w:p>
    <w:p w14:paraId="3B044B82" w14:textId="77777777" w:rsidR="00761F1C" w:rsidRDefault="003249CD" w:rsidP="003249CD">
      <w:pPr>
        <w:spacing w:after="240"/>
        <w:rPr>
          <w:rFonts w:cs="Open Sans"/>
        </w:rPr>
      </w:pPr>
      <w:r w:rsidRPr="00692BA2">
        <w:rPr>
          <w:rFonts w:cs="Open Sans"/>
        </w:rPr>
        <w:lastRenderedPageBreak/>
        <w:t>Shared ownership must be affordable to households with a maximum income of £80,000</w:t>
      </w:r>
      <w:r w:rsidR="00761F1C">
        <w:rPr>
          <w:rFonts w:cs="Open Sans"/>
        </w:rPr>
        <w:t xml:space="preserve">.  </w:t>
      </w:r>
    </w:p>
    <w:p w14:paraId="250FB080" w14:textId="54EA4921" w:rsidR="003249CD" w:rsidRDefault="00761F1C" w:rsidP="003249CD">
      <w:pPr>
        <w:spacing w:after="240"/>
        <w:rPr>
          <w:rFonts w:cs="Open Sans"/>
        </w:rPr>
      </w:pPr>
      <w:r>
        <w:rPr>
          <w:rFonts w:cs="Open Sans"/>
        </w:rPr>
        <w:t xml:space="preserve">Shared ownership rents should be set at a maximum of 2.75% of unsold equity and this should be secured in the legal agreement. </w:t>
      </w:r>
    </w:p>
    <w:p w14:paraId="65F2F198" w14:textId="1042274C" w:rsidR="003249CD" w:rsidRDefault="003249CD" w:rsidP="003249CD">
      <w:pPr>
        <w:spacing w:after="240"/>
        <w:rPr>
          <w:rFonts w:cs="Open Sans"/>
        </w:rPr>
      </w:pPr>
      <w:r w:rsidRPr="003249CD">
        <w:rPr>
          <w:rFonts w:cs="Open Sans"/>
        </w:rPr>
        <w:t>The shared ownership lease should be in the form of the Homes England Model Shared Ownership Lease and this should be secured in the legal agreement.</w:t>
      </w:r>
    </w:p>
    <w:p w14:paraId="342B3EEB" w14:textId="77777777" w:rsidR="000E73CE" w:rsidRDefault="000E73CE" w:rsidP="003249CD">
      <w:pPr>
        <w:spacing w:after="240"/>
        <w:rPr>
          <w:rFonts w:cs="Open Sans"/>
          <w:b/>
        </w:rPr>
      </w:pPr>
      <w:r w:rsidRPr="000E73CE">
        <w:rPr>
          <w:rFonts w:cs="Open Sans"/>
          <w:b/>
        </w:rPr>
        <w:t>Accessible housing</w:t>
      </w:r>
    </w:p>
    <w:p w14:paraId="7A198A05" w14:textId="77777777" w:rsidR="003249CD" w:rsidRPr="00C35278" w:rsidRDefault="003249CD" w:rsidP="003249CD">
      <w:pPr>
        <w:spacing w:after="240"/>
        <w:rPr>
          <w:rFonts w:cs="Open Sans"/>
        </w:rPr>
      </w:pPr>
      <w:r w:rsidRPr="00C35278">
        <w:rPr>
          <w:rFonts w:cs="Open Sans"/>
        </w:rPr>
        <w:t xml:space="preserve">A proportion of affordable housing should meet Building Regulations Requirement M4 (3): Category 3 – Wheelchair User Dwellings.  The evidenced need is for 15% of affordable homes to meet this standard.  </w:t>
      </w:r>
    </w:p>
    <w:p w14:paraId="40D0DB0D" w14:textId="77777777" w:rsidR="003249CD" w:rsidRDefault="003249CD" w:rsidP="003249CD">
      <w:pPr>
        <w:spacing w:after="240"/>
        <w:rPr>
          <w:rFonts w:cs="Open Sans"/>
        </w:rPr>
      </w:pPr>
      <w:r w:rsidRPr="00C35278">
        <w:rPr>
          <w:rFonts w:cs="Open Sans"/>
        </w:rPr>
        <w:t>It is preferred that M4(3) dwellings have a secure private garden.</w:t>
      </w:r>
    </w:p>
    <w:p w14:paraId="1BDFFBB6" w14:textId="77777777" w:rsidR="0082779C" w:rsidRPr="000E73CE" w:rsidRDefault="0082779C" w:rsidP="003249CD">
      <w:pPr>
        <w:spacing w:after="240"/>
        <w:rPr>
          <w:rFonts w:cs="Open Sans"/>
          <w:b/>
        </w:rPr>
      </w:pPr>
      <w:r>
        <w:rPr>
          <w:rFonts w:cs="Open Sans"/>
          <w:b/>
        </w:rPr>
        <w:t>Integration</w:t>
      </w:r>
    </w:p>
    <w:p w14:paraId="7AC83E9E" w14:textId="77777777" w:rsidR="003249CD" w:rsidRPr="003249CD" w:rsidRDefault="003249CD" w:rsidP="003249CD">
      <w:pPr>
        <w:spacing w:after="240"/>
        <w:rPr>
          <w:rFonts w:cs="Open Sans"/>
        </w:rPr>
      </w:pPr>
      <w:r w:rsidRPr="003249CD">
        <w:rPr>
          <w:rFonts w:cs="Open Sans"/>
        </w:rPr>
        <w:t xml:space="preserve">The affordable housing units should be integrated into the open market housing development using appropriate design methods, </w:t>
      </w:r>
      <w:proofErr w:type="gramStart"/>
      <w:r w:rsidRPr="003249CD">
        <w:rPr>
          <w:rFonts w:cs="Open Sans"/>
        </w:rPr>
        <w:t>i.e.</w:t>
      </w:r>
      <w:proofErr w:type="gramEnd"/>
      <w:r w:rsidRPr="003249CD">
        <w:rPr>
          <w:rFonts w:cs="Open Sans"/>
        </w:rPr>
        <w:t xml:space="preserve"> tenure blind, and ‘pepper-potted’ across the site in clusters appropriate to the size and scale of the development.</w:t>
      </w:r>
    </w:p>
    <w:p w14:paraId="6F173ADE" w14:textId="77777777" w:rsidR="003249CD" w:rsidRPr="003249CD" w:rsidRDefault="003249CD" w:rsidP="003249CD">
      <w:pPr>
        <w:spacing w:after="240"/>
        <w:rPr>
          <w:rFonts w:cs="Open Sans"/>
        </w:rPr>
      </w:pPr>
      <w:r w:rsidRPr="003249CD">
        <w:rPr>
          <w:rFonts w:cs="Open Sans"/>
        </w:rPr>
        <w:t>On sites incorporating 30 or more residential units affordable housing should be provided in groups of no more than 15% of the total number of units being provided or 25 affordable units, whichever is fewer.</w:t>
      </w:r>
    </w:p>
    <w:p w14:paraId="693A4012" w14:textId="1EBAEE1D" w:rsidR="005628C4" w:rsidRDefault="003249CD" w:rsidP="003249CD">
      <w:pPr>
        <w:spacing w:after="240"/>
        <w:rPr>
          <w:rFonts w:cs="Open Sans"/>
        </w:rPr>
      </w:pPr>
      <w:r>
        <w:rPr>
          <w:rFonts w:cs="Open Sans"/>
        </w:rPr>
        <w:t>M</w:t>
      </w:r>
      <w:r w:rsidR="009C3D03" w:rsidRPr="009C3D03">
        <w:rPr>
          <w:rFonts w:cs="Open Sans"/>
        </w:rPr>
        <w:t xml:space="preserve">arket and affordable flats should be in separate blocks and not mixed. </w:t>
      </w:r>
      <w:r>
        <w:rPr>
          <w:rFonts w:cs="Open Sans"/>
        </w:rPr>
        <w:t>Wherever possible r</w:t>
      </w:r>
      <w:r w:rsidR="009C3D03" w:rsidRPr="009C3D03">
        <w:rPr>
          <w:rFonts w:cs="Open Sans"/>
        </w:rPr>
        <w:t>ented flats should be in a separate block from shared ownership flats as RPs are not keen on mixed tenur</w:t>
      </w:r>
      <w:r>
        <w:rPr>
          <w:rFonts w:cs="Open Sans"/>
        </w:rPr>
        <w:t>e blocks.</w:t>
      </w:r>
    </w:p>
    <w:p w14:paraId="7AB8E241" w14:textId="77777777" w:rsidR="000E73CE" w:rsidRPr="000E73CE" w:rsidRDefault="000E73CE" w:rsidP="003249CD">
      <w:pPr>
        <w:spacing w:after="240"/>
        <w:rPr>
          <w:rFonts w:cs="Open Sans"/>
          <w:b/>
        </w:rPr>
      </w:pPr>
      <w:r w:rsidRPr="000E73CE">
        <w:rPr>
          <w:rFonts w:cs="Open Sans"/>
          <w:b/>
        </w:rPr>
        <w:t>Additional information</w:t>
      </w:r>
    </w:p>
    <w:p w14:paraId="21CCD126" w14:textId="77777777" w:rsidR="000E73CE" w:rsidRPr="000E73CE" w:rsidRDefault="000E73CE" w:rsidP="003249CD">
      <w:pPr>
        <w:spacing w:after="240"/>
        <w:rPr>
          <w:rFonts w:cs="Open Sans"/>
        </w:rPr>
      </w:pPr>
      <w:r w:rsidRPr="000E73CE">
        <w:rPr>
          <w:rFonts w:cs="Open Sans"/>
        </w:rPr>
        <w:t>The affordable homes should be owned and managed by a registered provider (RP).</w:t>
      </w:r>
    </w:p>
    <w:p w14:paraId="49806A42" w14:textId="2D0A50BF" w:rsidR="009C3D03" w:rsidRDefault="004D3CB6" w:rsidP="003249CD">
      <w:pPr>
        <w:spacing w:after="240"/>
        <w:rPr>
          <w:rFonts w:cs="Open Sans"/>
        </w:rPr>
      </w:pPr>
      <w:r>
        <w:rPr>
          <w:rFonts w:cs="Open Sans"/>
        </w:rPr>
        <w:t>The</w:t>
      </w:r>
      <w:r w:rsidR="000E73CE" w:rsidRPr="000E73CE">
        <w:rPr>
          <w:rFonts w:cs="Open Sans"/>
        </w:rPr>
        <w:t xml:space="preserve"> registered provider will be required to enter into a nomination agreement with the council and this should be secured in the legal agreement.</w:t>
      </w:r>
    </w:p>
    <w:p w14:paraId="5E793C71" w14:textId="77777777" w:rsidR="000E73CE" w:rsidRDefault="003249CD" w:rsidP="003249CD">
      <w:pPr>
        <w:spacing w:after="240"/>
        <w:rPr>
          <w:rFonts w:cs="Open Sans"/>
        </w:rPr>
      </w:pPr>
      <w:r>
        <w:rPr>
          <w:rFonts w:cs="Open Sans"/>
        </w:rPr>
        <w:t>T</w:t>
      </w:r>
      <w:r w:rsidR="00884D91">
        <w:rPr>
          <w:rFonts w:cs="Open Sans"/>
        </w:rPr>
        <w:t xml:space="preserve">he </w:t>
      </w:r>
      <w:r w:rsidR="000E73CE">
        <w:rPr>
          <w:rFonts w:cs="Open Sans"/>
        </w:rPr>
        <w:t xml:space="preserve">applicant should provide an affordable housing statement that includes: </w:t>
      </w:r>
    </w:p>
    <w:p w14:paraId="6C10AC6A" w14:textId="77777777" w:rsidR="000E73CE" w:rsidRDefault="000E73CE" w:rsidP="003249CD">
      <w:pPr>
        <w:pStyle w:val="ListParagraph"/>
        <w:numPr>
          <w:ilvl w:val="0"/>
          <w:numId w:val="29"/>
        </w:numPr>
        <w:spacing w:after="240"/>
        <w:rPr>
          <w:rFonts w:ascii="Open Sans" w:hAnsi="Open Sans" w:cs="Open Sans"/>
          <w:sz w:val="24"/>
          <w:szCs w:val="24"/>
        </w:rPr>
      </w:pPr>
      <w:r w:rsidRPr="000E73CE">
        <w:rPr>
          <w:rFonts w:ascii="Open Sans" w:hAnsi="Open Sans" w:cs="Open Sans"/>
          <w:sz w:val="24"/>
          <w:szCs w:val="24"/>
        </w:rPr>
        <w:t xml:space="preserve">The intended </w:t>
      </w:r>
      <w:r>
        <w:rPr>
          <w:rFonts w:ascii="Open Sans" w:hAnsi="Open Sans" w:cs="Open Sans"/>
          <w:sz w:val="24"/>
          <w:szCs w:val="24"/>
        </w:rPr>
        <w:t>number, type, tenure, size (</w:t>
      </w:r>
      <w:proofErr w:type="spellStart"/>
      <w:r>
        <w:rPr>
          <w:rFonts w:ascii="Open Sans" w:hAnsi="Open Sans" w:cs="Open Sans"/>
          <w:sz w:val="24"/>
          <w:szCs w:val="24"/>
        </w:rPr>
        <w:t>sq</w:t>
      </w:r>
      <w:proofErr w:type="spellEnd"/>
      <w:r>
        <w:rPr>
          <w:rFonts w:ascii="Open Sans" w:hAnsi="Open Sans" w:cs="Open Sans"/>
          <w:sz w:val="24"/>
          <w:szCs w:val="24"/>
        </w:rPr>
        <w:t xml:space="preserve"> metres, </w:t>
      </w:r>
      <w:proofErr w:type="gramStart"/>
      <w:r>
        <w:rPr>
          <w:rFonts w:ascii="Open Sans" w:hAnsi="Open Sans" w:cs="Open Sans"/>
          <w:sz w:val="24"/>
          <w:szCs w:val="24"/>
        </w:rPr>
        <w:t>beds</w:t>
      </w:r>
      <w:proofErr w:type="gramEnd"/>
      <w:r>
        <w:rPr>
          <w:rFonts w:ascii="Open Sans" w:hAnsi="Open Sans" w:cs="Open Sans"/>
          <w:sz w:val="24"/>
          <w:szCs w:val="24"/>
        </w:rPr>
        <w:t xml:space="preserve"> and number of persons) per unit</w:t>
      </w:r>
    </w:p>
    <w:p w14:paraId="56B357E4" w14:textId="77777777" w:rsidR="000E73CE" w:rsidRDefault="000E73CE" w:rsidP="003249CD">
      <w:pPr>
        <w:pStyle w:val="ListParagraph"/>
        <w:numPr>
          <w:ilvl w:val="0"/>
          <w:numId w:val="29"/>
        </w:numPr>
        <w:spacing w:after="240"/>
        <w:rPr>
          <w:rFonts w:ascii="Open Sans" w:hAnsi="Open Sans" w:cs="Open Sans"/>
          <w:sz w:val="24"/>
          <w:szCs w:val="24"/>
        </w:rPr>
      </w:pPr>
      <w:r>
        <w:rPr>
          <w:rFonts w:ascii="Open Sans" w:hAnsi="Open Sans" w:cs="Open Sans"/>
          <w:sz w:val="24"/>
          <w:szCs w:val="24"/>
        </w:rPr>
        <w:t>The proportion of affordable housing to meet Building Regulations M4(3) Wheelchair User Dwelling standard</w:t>
      </w:r>
    </w:p>
    <w:p w14:paraId="393FA98F" w14:textId="77777777" w:rsidR="000E73CE" w:rsidRDefault="000E73CE" w:rsidP="003249CD">
      <w:pPr>
        <w:pStyle w:val="ListParagraph"/>
        <w:numPr>
          <w:ilvl w:val="0"/>
          <w:numId w:val="29"/>
        </w:numPr>
        <w:spacing w:after="240"/>
        <w:rPr>
          <w:rFonts w:ascii="Open Sans" w:hAnsi="Open Sans" w:cs="Open Sans"/>
          <w:sz w:val="24"/>
          <w:szCs w:val="24"/>
        </w:rPr>
      </w:pPr>
      <w:r>
        <w:rPr>
          <w:rFonts w:ascii="Open Sans" w:hAnsi="Open Sans" w:cs="Open Sans"/>
          <w:sz w:val="24"/>
          <w:szCs w:val="24"/>
        </w:rPr>
        <w:lastRenderedPageBreak/>
        <w:t>Site plans that identify the affordable units by tenure</w:t>
      </w:r>
    </w:p>
    <w:p w14:paraId="5A58A3B8" w14:textId="77777777" w:rsidR="000E73CE" w:rsidRDefault="000E73CE" w:rsidP="003249CD">
      <w:pPr>
        <w:pStyle w:val="ListParagraph"/>
        <w:numPr>
          <w:ilvl w:val="0"/>
          <w:numId w:val="29"/>
        </w:numPr>
        <w:spacing w:after="240"/>
        <w:rPr>
          <w:rFonts w:ascii="Open Sans" w:hAnsi="Open Sans" w:cs="Open Sans"/>
          <w:sz w:val="24"/>
          <w:szCs w:val="24"/>
        </w:rPr>
      </w:pPr>
      <w:r>
        <w:rPr>
          <w:rFonts w:ascii="Open Sans" w:hAnsi="Open Sans" w:cs="Open Sans"/>
          <w:sz w:val="24"/>
          <w:szCs w:val="24"/>
        </w:rPr>
        <w:t>Floor plans for the affordable dwellings that demonstrate that second and subsequent double bedrooms can accommodate two single beds</w:t>
      </w:r>
    </w:p>
    <w:p w14:paraId="158DC2B5" w14:textId="77777777" w:rsidR="00CB259C" w:rsidRPr="00123A29" w:rsidRDefault="004B4A89" w:rsidP="003249CD">
      <w:pPr>
        <w:spacing w:after="240"/>
        <w:rPr>
          <w:rFonts w:cs="Open Sans"/>
          <w:color w:val="3B3838" w:themeColor="background2" w:themeShade="40"/>
        </w:rPr>
      </w:pPr>
      <w:r w:rsidRPr="00123A29">
        <w:rPr>
          <w:rFonts w:cs="Open Sans"/>
          <w:color w:val="3B3838" w:themeColor="background2" w:themeShade="40"/>
        </w:rPr>
        <w:t>Yours sincerely</w:t>
      </w:r>
    </w:p>
    <w:p w14:paraId="34528303" w14:textId="77777777" w:rsidR="006D63D4" w:rsidRDefault="00814C66" w:rsidP="003249CD">
      <w:pPr>
        <w:spacing w:after="240"/>
        <w:rPr>
          <w:rFonts w:cs="Open Sans"/>
          <w:color w:val="3B3838" w:themeColor="background2" w:themeShade="40"/>
        </w:rPr>
      </w:pPr>
      <w:r>
        <w:rPr>
          <w:rFonts w:cs="Open Sans"/>
          <w:color w:val="3B3838" w:themeColor="background2" w:themeShade="40"/>
        </w:rPr>
        <w:t>Sharon Forde</w:t>
      </w:r>
    </w:p>
    <w:p w14:paraId="5C78DA09" w14:textId="77777777" w:rsidR="00814C66" w:rsidRPr="00123A29" w:rsidRDefault="00814C66" w:rsidP="003249CD">
      <w:pPr>
        <w:spacing w:after="240"/>
        <w:rPr>
          <w:rFonts w:cs="Open Sans"/>
          <w:color w:val="3B3838" w:themeColor="background2" w:themeShade="40"/>
        </w:rPr>
      </w:pPr>
      <w:r>
        <w:rPr>
          <w:rFonts w:cs="Open Sans"/>
          <w:color w:val="3B3838" w:themeColor="background2" w:themeShade="40"/>
        </w:rPr>
        <w:t>Housing Strategy Officer</w:t>
      </w:r>
    </w:p>
    <w:sectPr w:rsidR="00814C66" w:rsidRPr="00123A2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340B1" w14:textId="77777777" w:rsidR="00B70054" w:rsidRDefault="00B70054">
      <w:r>
        <w:separator/>
      </w:r>
    </w:p>
  </w:endnote>
  <w:endnote w:type="continuationSeparator" w:id="0">
    <w:p w14:paraId="1F1C2815" w14:textId="77777777" w:rsidR="00B70054" w:rsidRDefault="00B7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Light">
    <w:panose1 w:val="020B03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OpenSans">
    <w:altName w:val="Open Sans"/>
    <w:panose1 w:val="00000000000000000000"/>
    <w:charset w:val="4D"/>
    <w:family w:val="auto"/>
    <w:notTrueType/>
    <w:pitch w:val="default"/>
    <w:sig w:usb0="00000003"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F8122" w14:textId="77777777" w:rsidR="00CB259C" w:rsidRDefault="004B4A8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69CCA5" w14:textId="77777777" w:rsidR="00CB259C" w:rsidRDefault="004B4A89">
    <w:pPr>
      <w:pStyle w:val="Footer"/>
      <w:framePr w:wrap="none"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DCA0DF" w14:textId="77777777" w:rsidR="00CB259C" w:rsidRDefault="00CB25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206084"/>
      <w:docPartObj>
        <w:docPartGallery w:val="Page Numbers (Bottom of Page)"/>
        <w:docPartUnique/>
      </w:docPartObj>
    </w:sdtPr>
    <w:sdtEndPr>
      <w:rPr>
        <w:noProof/>
      </w:rPr>
    </w:sdtEndPr>
    <w:sdtContent>
      <w:p w14:paraId="1A5CE8AA" w14:textId="77777777" w:rsidR="00A37E72" w:rsidRDefault="00A37E72">
        <w:pPr>
          <w:pStyle w:val="Footer"/>
          <w:jc w:val="right"/>
        </w:pPr>
        <w:r>
          <w:fldChar w:fldCharType="begin"/>
        </w:r>
        <w:r>
          <w:instrText xml:space="preserve"> PAGE   \* MERGEFORMAT </w:instrText>
        </w:r>
        <w:r>
          <w:fldChar w:fldCharType="separate"/>
        </w:r>
        <w:r w:rsidR="00830157">
          <w:rPr>
            <w:noProof/>
          </w:rPr>
          <w:t>3</w:t>
        </w:r>
        <w:r>
          <w:rPr>
            <w:noProof/>
          </w:rPr>
          <w:fldChar w:fldCharType="end"/>
        </w:r>
      </w:p>
    </w:sdtContent>
  </w:sdt>
  <w:p w14:paraId="79569227" w14:textId="77777777" w:rsidR="00CB259C" w:rsidRDefault="00CB259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460CE" w14:textId="77777777" w:rsidR="00761F1C" w:rsidRDefault="0076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18435" w14:textId="77777777" w:rsidR="00B70054" w:rsidRDefault="00B70054">
      <w:r>
        <w:separator/>
      </w:r>
    </w:p>
  </w:footnote>
  <w:footnote w:type="continuationSeparator" w:id="0">
    <w:p w14:paraId="686C447B" w14:textId="77777777" w:rsidR="00B70054" w:rsidRDefault="00B7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F48B2" w14:textId="77777777" w:rsidR="00761F1C" w:rsidRDefault="00761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C8F59" w14:textId="77777777" w:rsidR="00761F1C" w:rsidRDefault="00761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38EC7" w14:textId="77777777" w:rsidR="00CB259C" w:rsidRDefault="006D63D4">
    <w:pPr>
      <w:pStyle w:val="Header"/>
      <w:ind w:left="-851"/>
    </w:pPr>
    <w:r>
      <w:rPr>
        <w:rFonts w:ascii="OpenSans" w:hAnsi="OpenSans" w:cs="OpenSans"/>
        <w:noProof/>
        <w:lang w:eastAsia="en-GB"/>
      </w:rPr>
      <mc:AlternateContent>
        <mc:Choice Requires="wps">
          <w:drawing>
            <wp:anchor distT="0" distB="0" distL="114300" distR="114300" simplePos="0" relativeHeight="251674624" behindDoc="0" locked="0" layoutInCell="1" allowOverlap="1" wp14:anchorId="45776F70" wp14:editId="11FAF6BA">
              <wp:simplePos x="0" y="0"/>
              <wp:positionH relativeFrom="leftMargin">
                <wp:posOffset>266700</wp:posOffset>
              </wp:positionH>
              <wp:positionV relativeFrom="page">
                <wp:posOffset>228600</wp:posOffset>
              </wp:positionV>
              <wp:extent cx="5899150" cy="436880"/>
              <wp:effectExtent l="0" t="0" r="0" b="1270"/>
              <wp:wrapNone/>
              <wp:docPr id="58" name="Text Box 58"/>
              <wp:cNvGraphicFramePr/>
              <a:graphic xmlns:a="http://schemas.openxmlformats.org/drawingml/2006/main">
                <a:graphicData uri="http://schemas.microsoft.com/office/word/2010/wordprocessingShape">
                  <wps:wsp>
                    <wps:cNvSpPr txBox="1"/>
                    <wps:spPr>
                      <a:xfrm>
                        <a:off x="0" y="0"/>
                        <a:ext cx="5899150" cy="436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2F1079" w14:textId="77777777" w:rsidR="00CB259C" w:rsidRDefault="000E793A">
                          <w:pPr>
                            <w:rPr>
                              <w:rFonts w:ascii="Open Sans Semibold" w:hAnsi="Open Sans Semibold"/>
                              <w:sz w:val="40"/>
                              <w:szCs w:val="40"/>
                            </w:rPr>
                          </w:pPr>
                          <w:r>
                            <w:rPr>
                              <w:rFonts w:ascii="Open Sans Semibold" w:hAnsi="Open Sans Semibold"/>
                              <w:sz w:val="40"/>
                              <w:szCs w:val="40"/>
                            </w:rPr>
                            <w:t>Housing Development &amp;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76F70" id="_x0000_t202" coordsize="21600,21600" o:spt="202" path="m,l,21600r21600,l21600,xe">
              <v:stroke joinstyle="miter"/>
              <v:path gradientshapeok="t" o:connecttype="rect"/>
            </v:shapetype>
            <v:shape id="Text Box 58" o:spid="_x0000_s1026" type="#_x0000_t202" style="position:absolute;left:0;text-align:left;margin-left:21pt;margin-top:18pt;width:464.5pt;height:34.4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" filled="f" stroked="f">
              <v:textbox>
                <w:txbxContent>
                  <w:p w14:paraId="7C2F1079" w14:textId="77777777" w:rsidR="00CB259C" w:rsidRDefault="000E793A">
                    <w:pPr>
                      <w:rPr>
                        <w:rFonts w:ascii="Open Sans Semibold" w:hAnsi="Open Sans Semibold"/>
                        <w:sz w:val="40"/>
                        <w:szCs w:val="40"/>
                      </w:rPr>
                    </w:pPr>
                    <w:r>
                      <w:rPr>
                        <w:rFonts w:ascii="Open Sans Semibold" w:hAnsi="Open Sans Semibold"/>
                        <w:sz w:val="40"/>
                        <w:szCs w:val="40"/>
                      </w:rPr>
                      <w:t>Housing Development &amp; Strategy</w:t>
                    </w:r>
                  </w:p>
                </w:txbxContent>
              </v:textbox>
              <w10:wrap anchorx="margin" anchory="page"/>
            </v:shape>
          </w:pict>
        </mc:Fallback>
      </mc:AlternateContent>
    </w:r>
    <w:r w:rsidR="004B4A89">
      <w:rPr>
        <w:noProof/>
        <w:lang w:eastAsia="en-GB"/>
      </w:rPr>
      <mc:AlternateContent>
        <mc:Choice Requires="wps">
          <w:drawing>
            <wp:anchor distT="0" distB="0" distL="114300" distR="114300" simplePos="0" relativeHeight="251680768" behindDoc="0" locked="0" layoutInCell="1" allowOverlap="1" wp14:anchorId="63D80BA5" wp14:editId="72439D1E">
              <wp:simplePos x="0" y="0"/>
              <wp:positionH relativeFrom="column">
                <wp:posOffset>-554355</wp:posOffset>
              </wp:positionH>
              <wp:positionV relativeFrom="paragraph">
                <wp:posOffset>10053955</wp:posOffset>
              </wp:positionV>
              <wp:extent cx="6837045" cy="0"/>
              <wp:effectExtent l="0" t="25400" r="20955" b="25400"/>
              <wp:wrapNone/>
              <wp:docPr id="64" name="Straight Connector 64"/>
              <wp:cNvGraphicFramePr/>
              <a:graphic xmlns:a="http://schemas.openxmlformats.org/drawingml/2006/main">
                <a:graphicData uri="http://schemas.microsoft.com/office/word/2010/wordprocessingShape">
                  <wps:wsp>
                    <wps:cNvCnPr/>
                    <wps:spPr>
                      <a:xfrm>
                        <a:off x="0" y="0"/>
                        <a:ext cx="6837045" cy="0"/>
                      </a:xfrm>
                      <a:prstGeom prst="line">
                        <a:avLst/>
                      </a:prstGeom>
                      <a:ln w="38100" cmpd="sng">
                        <a:solidFill>
                          <a:schemeClr val="bg2">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56E74BD" id="Straight Connector 6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3.65pt,791.65pt" to="494.7pt,7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" strokecolor="#747070 [1614]" strokeweight="3pt">
              <v:stroke joinstyle="miter"/>
            </v:line>
          </w:pict>
        </mc:Fallback>
      </mc:AlternateContent>
    </w:r>
    <w:r w:rsidR="004B4A89">
      <w:rPr>
        <w:rFonts w:ascii="OpenSans" w:hAnsi="OpenSans" w:cs="OpenSans"/>
        <w:noProof/>
        <w:lang w:eastAsia="en-GB"/>
      </w:rPr>
      <mc:AlternateContent>
        <mc:Choice Requires="wps">
          <w:drawing>
            <wp:anchor distT="0" distB="0" distL="114300" distR="114300" simplePos="0" relativeHeight="251662336" behindDoc="0" locked="0" layoutInCell="1" allowOverlap="1" wp14:anchorId="26EF827C" wp14:editId="4D6D88D1">
              <wp:simplePos x="0" y="0"/>
              <wp:positionH relativeFrom="column">
                <wp:posOffset>-547370</wp:posOffset>
              </wp:positionH>
              <wp:positionV relativeFrom="paragraph">
                <wp:posOffset>484505</wp:posOffset>
              </wp:positionV>
              <wp:extent cx="158750" cy="87630"/>
              <wp:effectExtent l="0" t="0" r="44450" b="13970"/>
              <wp:wrapThrough wrapText="bothSides">
                <wp:wrapPolygon edited="0">
                  <wp:start x="0" y="0"/>
                  <wp:lineTo x="0" y="18783"/>
                  <wp:lineTo x="24192" y="18783"/>
                  <wp:lineTo x="24192" y="0"/>
                  <wp:lineTo x="0" y="0"/>
                </wp:wrapPolygon>
              </wp:wrapThrough>
              <wp:docPr id="47" name="Pentagon 47"/>
              <wp:cNvGraphicFramePr/>
              <a:graphic xmlns:a="http://schemas.openxmlformats.org/drawingml/2006/main">
                <a:graphicData uri="http://schemas.microsoft.com/office/word/2010/wordprocessingShape">
                  <wps:wsp>
                    <wps:cNvSpPr/>
                    <wps:spPr>
                      <a:xfrm>
                        <a:off x="0" y="0"/>
                        <a:ext cx="158750" cy="87630"/>
                      </a:xfrm>
                      <a:prstGeom prst="homePlate">
                        <a:avLst/>
                      </a:prstGeom>
                      <a:solidFill>
                        <a:srgbClr val="00683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B544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7" o:spid="_x0000_s1026" type="#_x0000_t15" style="position:absolute;margin-left:-43.1pt;margin-top:38.15pt;width:1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" adj="15638" fillcolor="#00683f" strokecolor="#4472c4 [3204]" strokeweight=".5pt">
              <w10:wrap type="through"/>
            </v:shape>
          </w:pict>
        </mc:Fallback>
      </mc:AlternateContent>
    </w:r>
    <w:r w:rsidR="004B4A89">
      <w:rPr>
        <w:rFonts w:ascii="OpenSans" w:hAnsi="OpenSans" w:cs="OpenSans"/>
        <w:noProof/>
        <w:lang w:eastAsia="en-GB"/>
      </w:rPr>
      <mc:AlternateContent>
        <mc:Choice Requires="wps">
          <w:drawing>
            <wp:anchor distT="0" distB="0" distL="114300" distR="114300" simplePos="0" relativeHeight="251663360" behindDoc="0" locked="0" layoutInCell="1" allowOverlap="1" wp14:anchorId="7E26957C" wp14:editId="2941B4E7">
              <wp:simplePos x="0" y="0"/>
              <wp:positionH relativeFrom="leftMargin">
                <wp:posOffset>488315</wp:posOffset>
              </wp:positionH>
              <wp:positionV relativeFrom="page">
                <wp:posOffset>667385</wp:posOffset>
              </wp:positionV>
              <wp:extent cx="1135380" cy="23876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135380" cy="238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90BC4C" w14:textId="77777777" w:rsidR="00CB259C" w:rsidRDefault="004B4A89">
                          <w:pPr>
                            <w:rPr>
                              <w:sz w:val="20"/>
                              <w:szCs w:val="20"/>
                            </w:rPr>
                          </w:pPr>
                          <w:r>
                            <w:rPr>
                              <w:sz w:val="20"/>
                              <w:szCs w:val="20"/>
                            </w:rPr>
                            <w:t>01279 655261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6957C" id="Text Box 48" o:spid="_x0000_s1027" type="#_x0000_t202" style="position:absolute;left:0;text-align:left;margin-left:38.45pt;margin-top:52.55pt;width:89.4pt;height:18.8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" filled="f" stroked="f">
              <v:textbox>
                <w:txbxContent>
                  <w:p w14:paraId="4490BC4C" w14:textId="77777777" w:rsidR="00CB259C" w:rsidRDefault="004B4A89">
                    <w:pPr>
                      <w:rPr>
                        <w:sz w:val="20"/>
                        <w:szCs w:val="20"/>
                      </w:rPr>
                    </w:pPr>
                    <w:r>
                      <w:rPr>
                        <w:sz w:val="20"/>
                        <w:szCs w:val="20"/>
                      </w:rPr>
                      <w:t>01279 655261</w:t>
                    </w:r>
                  </w:p>
                </w:txbxContent>
              </v:textbox>
              <w10:wrap anchorx="margin" anchory="page"/>
            </v:shape>
          </w:pict>
        </mc:Fallback>
      </mc:AlternateContent>
    </w:r>
    <w:r w:rsidR="004B4A89">
      <w:rPr>
        <w:rFonts w:ascii="OpenSans" w:hAnsi="OpenSans" w:cs="OpenSans"/>
        <w:noProof/>
        <w:lang w:eastAsia="en-GB"/>
      </w:rPr>
      <mc:AlternateContent>
        <mc:Choice Requires="wps">
          <w:drawing>
            <wp:anchor distT="0" distB="0" distL="114300" distR="114300" simplePos="0" relativeHeight="251664384" behindDoc="0" locked="0" layoutInCell="1" allowOverlap="1" wp14:anchorId="58C5C953" wp14:editId="36C952F7">
              <wp:simplePos x="0" y="0"/>
              <wp:positionH relativeFrom="column">
                <wp:posOffset>-546100</wp:posOffset>
              </wp:positionH>
              <wp:positionV relativeFrom="paragraph">
                <wp:posOffset>671830</wp:posOffset>
              </wp:positionV>
              <wp:extent cx="158750" cy="87630"/>
              <wp:effectExtent l="0" t="0" r="44450" b="13970"/>
              <wp:wrapThrough wrapText="bothSides">
                <wp:wrapPolygon edited="0">
                  <wp:start x="0" y="0"/>
                  <wp:lineTo x="0" y="18783"/>
                  <wp:lineTo x="24192" y="18783"/>
                  <wp:lineTo x="24192" y="0"/>
                  <wp:lineTo x="0" y="0"/>
                </wp:wrapPolygon>
              </wp:wrapThrough>
              <wp:docPr id="49" name="Pentagon 49"/>
              <wp:cNvGraphicFramePr/>
              <a:graphic xmlns:a="http://schemas.openxmlformats.org/drawingml/2006/main">
                <a:graphicData uri="http://schemas.microsoft.com/office/word/2010/wordprocessingShape">
                  <wps:wsp>
                    <wps:cNvSpPr/>
                    <wps:spPr>
                      <a:xfrm>
                        <a:off x="0" y="0"/>
                        <a:ext cx="158750" cy="87630"/>
                      </a:xfrm>
                      <a:prstGeom prst="homePlate">
                        <a:avLst/>
                      </a:prstGeom>
                      <a:solidFill>
                        <a:srgbClr val="00683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A13C6" id="Pentagon 49" o:spid="_x0000_s1026" type="#_x0000_t15" style="position:absolute;margin-left:-43pt;margin-top:52.9pt;width:1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" adj="15638" fillcolor="#00683f" strokecolor="#4472c4 [3204]" strokeweight=".5pt">
              <w10:wrap type="through"/>
            </v:shape>
          </w:pict>
        </mc:Fallback>
      </mc:AlternateContent>
    </w:r>
    <w:r w:rsidR="004B4A89">
      <w:rPr>
        <w:rFonts w:ascii="OpenSans" w:hAnsi="OpenSans" w:cs="OpenSans"/>
        <w:noProof/>
        <w:lang w:eastAsia="en-GB"/>
      </w:rPr>
      <mc:AlternateContent>
        <mc:Choice Requires="wps">
          <w:drawing>
            <wp:anchor distT="0" distB="0" distL="114300" distR="114300" simplePos="0" relativeHeight="251665408" behindDoc="0" locked="0" layoutInCell="1" allowOverlap="1" wp14:anchorId="64809117" wp14:editId="334B0482">
              <wp:simplePos x="0" y="0"/>
              <wp:positionH relativeFrom="leftMargin">
                <wp:posOffset>489585</wp:posOffset>
              </wp:positionH>
              <wp:positionV relativeFrom="page">
                <wp:posOffset>854075</wp:posOffset>
              </wp:positionV>
              <wp:extent cx="1547495" cy="29083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547495" cy="290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F65519" w14:textId="77777777" w:rsidR="00CB259C" w:rsidRDefault="004B4A89">
                          <w:pPr>
                            <w:rPr>
                              <w:sz w:val="20"/>
                              <w:szCs w:val="20"/>
                            </w:rPr>
                          </w:pPr>
                          <w:r>
                            <w:rPr>
                              <w:sz w:val="20"/>
                              <w:szCs w:val="20"/>
                            </w:rPr>
                            <w:t>www.eastherts.gov.uk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09117" id="Text Box 50" o:spid="_x0000_s1028" type="#_x0000_t202" style="position:absolute;left:0;text-align:left;margin-left:38.55pt;margin-top:67.25pt;width:121.85pt;height:22.9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" filled="f" stroked="f">
              <v:textbox>
                <w:txbxContent>
                  <w:p w14:paraId="02F65519" w14:textId="77777777" w:rsidR="00CB259C" w:rsidRDefault="004B4A89">
                    <w:pPr>
                      <w:rPr>
                        <w:sz w:val="20"/>
                        <w:szCs w:val="20"/>
                      </w:rPr>
                    </w:pPr>
                    <w:r>
                      <w:rPr>
                        <w:sz w:val="20"/>
                        <w:szCs w:val="20"/>
                      </w:rPr>
                      <w:t>www.eastherts.gov.uk</w:t>
                    </w:r>
                  </w:p>
                </w:txbxContent>
              </v:textbox>
              <w10:wrap anchorx="margin" anchory="page"/>
            </v:shape>
          </w:pict>
        </mc:Fallback>
      </mc:AlternateContent>
    </w:r>
    <w:r w:rsidR="004B4A89">
      <w:rPr>
        <w:rFonts w:ascii="OpenSans" w:hAnsi="OpenSans" w:cs="OpenSans"/>
        <w:noProof/>
        <w:lang w:eastAsia="en-GB"/>
      </w:rPr>
      <mc:AlternateContent>
        <mc:Choice Requires="wps">
          <w:drawing>
            <wp:anchor distT="0" distB="0" distL="114300" distR="114300" simplePos="0" relativeHeight="251666432" behindDoc="0" locked="0" layoutInCell="1" allowOverlap="1" wp14:anchorId="5FF8D14E" wp14:editId="6782949F">
              <wp:simplePos x="0" y="0"/>
              <wp:positionH relativeFrom="column">
                <wp:posOffset>-546100</wp:posOffset>
              </wp:positionH>
              <wp:positionV relativeFrom="paragraph">
                <wp:posOffset>850265</wp:posOffset>
              </wp:positionV>
              <wp:extent cx="158750" cy="87630"/>
              <wp:effectExtent l="0" t="0" r="44450" b="13970"/>
              <wp:wrapThrough wrapText="bothSides">
                <wp:wrapPolygon edited="0">
                  <wp:start x="0" y="0"/>
                  <wp:lineTo x="0" y="18783"/>
                  <wp:lineTo x="24192" y="18783"/>
                  <wp:lineTo x="24192" y="0"/>
                  <wp:lineTo x="0" y="0"/>
                </wp:wrapPolygon>
              </wp:wrapThrough>
              <wp:docPr id="51" name="Pentagon 51"/>
              <wp:cNvGraphicFramePr/>
              <a:graphic xmlns:a="http://schemas.openxmlformats.org/drawingml/2006/main">
                <a:graphicData uri="http://schemas.microsoft.com/office/word/2010/wordprocessingShape">
                  <wps:wsp>
                    <wps:cNvSpPr/>
                    <wps:spPr>
                      <a:xfrm>
                        <a:off x="0" y="0"/>
                        <a:ext cx="158750" cy="87630"/>
                      </a:xfrm>
                      <a:prstGeom prst="homePlate">
                        <a:avLst/>
                      </a:prstGeom>
                      <a:solidFill>
                        <a:srgbClr val="00683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FF4D9" id="Pentagon 51" o:spid="_x0000_s1026" type="#_x0000_t15" style="position:absolute;margin-left:-43pt;margin-top:66.95pt;width:12.5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" adj="15638" fillcolor="#00683f" strokecolor="#4472c4 [3204]" strokeweight=".5pt">
              <w10:wrap type="through"/>
            </v:shape>
          </w:pict>
        </mc:Fallback>
      </mc:AlternateContent>
    </w:r>
    <w:r w:rsidR="004B4A89">
      <w:rPr>
        <w:rFonts w:ascii="OpenSans" w:hAnsi="OpenSans" w:cs="OpenSans"/>
        <w:noProof/>
        <w:lang w:eastAsia="en-GB"/>
      </w:rPr>
      <mc:AlternateContent>
        <mc:Choice Requires="wps">
          <w:drawing>
            <wp:anchor distT="0" distB="0" distL="114300" distR="114300" simplePos="0" relativeHeight="251667456" behindDoc="0" locked="0" layoutInCell="1" allowOverlap="1" wp14:anchorId="178C7832" wp14:editId="02EBE73E">
              <wp:simplePos x="0" y="0"/>
              <wp:positionH relativeFrom="leftMargin">
                <wp:posOffset>489585</wp:posOffset>
              </wp:positionH>
              <wp:positionV relativeFrom="page">
                <wp:posOffset>1033145</wp:posOffset>
              </wp:positionV>
              <wp:extent cx="4040505" cy="28448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4040505" cy="2844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ECC0BE" w14:textId="77777777" w:rsidR="00CB259C" w:rsidRDefault="004B4A89">
                          <w:pPr>
                            <w:rPr>
                              <w:sz w:val="20"/>
                              <w:szCs w:val="20"/>
                            </w:rPr>
                          </w:pPr>
                          <w:r>
                            <w:rPr>
                              <w:sz w:val="20"/>
                              <w:szCs w:val="20"/>
                            </w:rPr>
                            <w:t xml:space="preserve">East Herts Council, </w:t>
                          </w:r>
                          <w:proofErr w:type="spellStart"/>
                          <w:r>
                            <w:rPr>
                              <w:sz w:val="20"/>
                              <w:szCs w:val="20"/>
                            </w:rPr>
                            <w:t>Wallfields</w:t>
                          </w:r>
                          <w:proofErr w:type="spellEnd"/>
                          <w:r>
                            <w:rPr>
                              <w:sz w:val="20"/>
                              <w:szCs w:val="20"/>
                            </w:rPr>
                            <w:t>, Pegs Lane, Hertford, SG13 8EQ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C7832" id="Text Box 52" o:spid="_x0000_s1029" type="#_x0000_t202" style="position:absolute;left:0;text-align:left;margin-left:38.55pt;margin-top:81.35pt;width:318.15pt;height:22.4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" filled="f" stroked="f">
              <v:textbox>
                <w:txbxContent>
                  <w:p w14:paraId="79ECC0BE" w14:textId="77777777" w:rsidR="00CB259C" w:rsidRDefault="004B4A89">
                    <w:pPr>
                      <w:rPr>
                        <w:sz w:val="20"/>
                        <w:szCs w:val="20"/>
                      </w:rPr>
                    </w:pPr>
                    <w:r>
                      <w:rPr>
                        <w:sz w:val="20"/>
                        <w:szCs w:val="20"/>
                      </w:rPr>
                      <w:t>East Herts Council, Wallfields, Pegs Lane, Hertford, SG13 8EQ</w:t>
                    </w:r>
                  </w:p>
                </w:txbxContent>
              </v:textbox>
              <w10:wrap anchorx="margin" anchory="page"/>
            </v:shape>
          </w:pict>
        </mc:Fallback>
      </mc:AlternateContent>
    </w:r>
    <w:r w:rsidR="004B4A89">
      <w:rPr>
        <w:rFonts w:ascii="OpenSans" w:hAnsi="OpenSans" w:cs="OpenSans"/>
        <w:noProof/>
        <w:lang w:eastAsia="en-GB"/>
      </w:rPr>
      <mc:AlternateContent>
        <mc:Choice Requires="wps">
          <w:drawing>
            <wp:anchor distT="0" distB="0" distL="114300" distR="114300" simplePos="0" relativeHeight="251668480" behindDoc="0" locked="0" layoutInCell="1" allowOverlap="1" wp14:anchorId="2F12D72B" wp14:editId="00D55575">
              <wp:simplePos x="0" y="0"/>
              <wp:positionH relativeFrom="column">
                <wp:posOffset>1252220</wp:posOffset>
              </wp:positionH>
              <wp:positionV relativeFrom="paragraph">
                <wp:posOffset>662940</wp:posOffset>
              </wp:positionV>
              <wp:extent cx="158750" cy="87630"/>
              <wp:effectExtent l="0" t="0" r="0" b="0"/>
              <wp:wrapThrough wrapText="bothSides">
                <wp:wrapPolygon edited="0">
                  <wp:start x="0" y="0"/>
                  <wp:lineTo x="0" y="12522"/>
                  <wp:lineTo x="17280" y="12522"/>
                  <wp:lineTo x="17280" y="0"/>
                  <wp:lineTo x="0" y="0"/>
                </wp:wrapPolygon>
              </wp:wrapThrough>
              <wp:docPr id="53" name="Pentagon 53"/>
              <wp:cNvGraphicFramePr/>
              <a:graphic xmlns:a="http://schemas.openxmlformats.org/drawingml/2006/main">
                <a:graphicData uri="http://schemas.microsoft.com/office/word/2010/wordprocessingShape">
                  <wps:wsp>
                    <wps:cNvSpPr/>
                    <wps:spPr>
                      <a:xfrm>
                        <a:off x="0" y="0"/>
                        <a:ext cx="158750" cy="87630"/>
                      </a:xfrm>
                      <a:prstGeom prst="homePlate">
                        <a:avLst/>
                      </a:prstGeom>
                      <a:no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BD6B" id="Pentagon 53" o:spid="_x0000_s1026" type="#_x0000_t15" style="position:absolute;margin-left:98.6pt;margin-top:52.2pt;width:12.5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" adj="15638" filled="f" stroked="f" strokeweight=".5pt">
              <w10:wrap type="through"/>
            </v:shape>
          </w:pict>
        </mc:Fallback>
      </mc:AlternateContent>
    </w:r>
    <w:r w:rsidR="004B4A89">
      <w:rPr>
        <w:rFonts w:ascii="OpenSans" w:hAnsi="OpenSans" w:cs="OpenSans"/>
        <w:noProof/>
        <w:lang w:eastAsia="en-GB"/>
      </w:rPr>
      <mc:AlternateContent>
        <mc:Choice Requires="wps">
          <w:drawing>
            <wp:anchor distT="0" distB="0" distL="114300" distR="114300" simplePos="0" relativeHeight="251669504" behindDoc="0" locked="0" layoutInCell="1" allowOverlap="1" wp14:anchorId="133C22E7" wp14:editId="0513B0A5">
              <wp:simplePos x="0" y="0"/>
              <wp:positionH relativeFrom="leftMargin">
                <wp:posOffset>2287905</wp:posOffset>
              </wp:positionH>
              <wp:positionV relativeFrom="page">
                <wp:posOffset>840740</wp:posOffset>
              </wp:positionV>
              <wp:extent cx="2333625" cy="29146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333625" cy="291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65C4E1" w14:textId="77777777" w:rsidR="00CB259C" w:rsidRDefault="00CB259C">
                          <w:pP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C22E7" id="Text Box 54" o:spid="_x0000_s1030" type="#_x0000_t202" style="position:absolute;left:0;text-align:left;margin-left:180.15pt;margin-top:66.2pt;width:183.75pt;height:22.9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" filled="f" stroked="f">
              <v:textbox>
                <w:txbxContent>
                  <w:p w14:paraId="6765C4E1" w14:textId="77777777" w:rsidR="00CB259C" w:rsidRDefault="00CB259C">
                    <w:pPr>
                      <w:rPr>
                        <w:color w:val="FFFFFF" w:themeColor="background1"/>
                        <w:sz w:val="20"/>
                        <w:szCs w:val="20"/>
                      </w:rPr>
                    </w:pPr>
                  </w:p>
                </w:txbxContent>
              </v:textbox>
              <w10:wrap anchorx="margin" anchory="page"/>
            </v:shape>
          </w:pict>
        </mc:Fallback>
      </mc:AlternateContent>
    </w:r>
    <w:r w:rsidR="004B4A89">
      <w:rPr>
        <w:rFonts w:ascii="OpenSans" w:hAnsi="OpenSans" w:cs="OpenSans"/>
        <w:noProof/>
        <w:lang w:eastAsia="en-GB"/>
      </w:rPr>
      <mc:AlternateContent>
        <mc:Choice Requires="wps">
          <w:drawing>
            <wp:anchor distT="0" distB="0" distL="114300" distR="114300" simplePos="0" relativeHeight="251670528" behindDoc="0" locked="0" layoutInCell="1" allowOverlap="1" wp14:anchorId="5F6C55CF" wp14:editId="5A24E0AB">
              <wp:simplePos x="0" y="0"/>
              <wp:positionH relativeFrom="leftMargin">
                <wp:posOffset>4974590</wp:posOffset>
              </wp:positionH>
              <wp:positionV relativeFrom="page">
                <wp:posOffset>668655</wp:posOffset>
              </wp:positionV>
              <wp:extent cx="1135380" cy="23876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135380" cy="238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678B51" w14:textId="77777777" w:rsidR="00CB259C" w:rsidRDefault="004B4A89">
                          <w:pPr>
                            <w:rPr>
                              <w:sz w:val="20"/>
                              <w:szCs w:val="20"/>
                            </w:rPr>
                          </w:pPr>
                          <w:proofErr w:type="spellStart"/>
                          <w:r>
                            <w:rPr>
                              <w:sz w:val="20"/>
                              <w:szCs w:val="20"/>
                            </w:rPr>
                            <w:t>EastHertsDC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C55CF" id="Text Box 55" o:spid="_x0000_s1031" type="#_x0000_t202" style="position:absolute;left:0;text-align:left;margin-left:391.7pt;margin-top:52.65pt;width:89.4pt;height:18.8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" filled="f" stroked="f">
              <v:textbox>
                <w:txbxContent>
                  <w:p w14:paraId="74678B51" w14:textId="77777777" w:rsidR="00CB259C" w:rsidRDefault="004B4A89">
                    <w:pPr>
                      <w:rPr>
                        <w:sz w:val="20"/>
                        <w:szCs w:val="20"/>
                      </w:rPr>
                    </w:pPr>
                    <w:r>
                      <w:rPr>
                        <w:sz w:val="20"/>
                        <w:szCs w:val="20"/>
                      </w:rPr>
                      <w:t>EastHertsDC</w:t>
                    </w:r>
                  </w:p>
                </w:txbxContent>
              </v:textbox>
              <w10:wrap anchorx="margin" anchory="page"/>
            </v:shape>
          </w:pict>
        </mc:Fallback>
      </mc:AlternateContent>
    </w:r>
    <w:r w:rsidR="004B4A89">
      <w:rPr>
        <w:rFonts w:ascii="OpenSans" w:hAnsi="OpenSans" w:cs="OpenSans"/>
        <w:noProof/>
        <w:lang w:eastAsia="en-GB"/>
      </w:rPr>
      <mc:AlternateContent>
        <mc:Choice Requires="wps">
          <w:drawing>
            <wp:anchor distT="0" distB="0" distL="114300" distR="114300" simplePos="0" relativeHeight="251671552" behindDoc="0" locked="0" layoutInCell="1" allowOverlap="1" wp14:anchorId="53CBE905" wp14:editId="50B74A0B">
              <wp:simplePos x="0" y="0"/>
              <wp:positionH relativeFrom="leftMargin">
                <wp:posOffset>4974590</wp:posOffset>
              </wp:positionH>
              <wp:positionV relativeFrom="page">
                <wp:posOffset>847725</wp:posOffset>
              </wp:positionV>
              <wp:extent cx="760830" cy="23876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760830" cy="238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4CA1AF" w14:textId="77777777" w:rsidR="00CB259C" w:rsidRDefault="004B4A89">
                          <w:pPr>
                            <w:rPr>
                              <w:sz w:val="20"/>
                              <w:szCs w:val="20"/>
                            </w:rPr>
                          </w:pPr>
                          <w:proofErr w:type="spellStart"/>
                          <w:r>
                            <w:rPr>
                              <w:sz w:val="20"/>
                              <w:szCs w:val="20"/>
                            </w:rPr>
                            <w:t>EastHerts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BE905" id="Text Box 56" o:spid="_x0000_s1032" type="#_x0000_t202" style="position:absolute;left:0;text-align:left;margin-left:391.7pt;margin-top:66.75pt;width:59.9pt;height:18.8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" filled="f" stroked="f">
              <v:textbox>
                <w:txbxContent>
                  <w:p w14:paraId="3B4CA1AF" w14:textId="77777777" w:rsidR="00CB259C" w:rsidRDefault="004B4A89">
                    <w:pPr>
                      <w:rPr>
                        <w:sz w:val="20"/>
                        <w:szCs w:val="20"/>
                      </w:rPr>
                    </w:pPr>
                    <w:r>
                      <w:rPr>
                        <w:sz w:val="20"/>
                        <w:szCs w:val="20"/>
                      </w:rPr>
                      <w:t>EastHerts</w:t>
                    </w:r>
                  </w:p>
                </w:txbxContent>
              </v:textbox>
              <w10:wrap anchorx="margin" anchory="page"/>
            </v:shape>
          </w:pict>
        </mc:Fallback>
      </mc:AlternateContent>
    </w:r>
    <w:r w:rsidR="004B4A89">
      <w:rPr>
        <w:rFonts w:ascii="OpenSans" w:hAnsi="OpenSans" w:cs="OpenSans"/>
        <w:noProof/>
        <w:lang w:eastAsia="en-GB"/>
      </w:rPr>
      <mc:AlternateContent>
        <mc:Choice Requires="wps">
          <w:drawing>
            <wp:anchor distT="0" distB="0" distL="114300" distR="114300" simplePos="0" relativeHeight="251672576" behindDoc="0" locked="0" layoutInCell="1" allowOverlap="1" wp14:anchorId="22A0710C" wp14:editId="001DA62A">
              <wp:simplePos x="0" y="0"/>
              <wp:positionH relativeFrom="leftMargin">
                <wp:posOffset>4972685</wp:posOffset>
              </wp:positionH>
              <wp:positionV relativeFrom="page">
                <wp:posOffset>1027430</wp:posOffset>
              </wp:positionV>
              <wp:extent cx="1193900" cy="23876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193900" cy="238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E912C" w14:textId="77777777" w:rsidR="00CB259C" w:rsidRDefault="004B4A89">
                          <w:pPr>
                            <w:rPr>
                              <w:sz w:val="20"/>
                              <w:szCs w:val="20"/>
                            </w:rPr>
                          </w:pPr>
                          <w:proofErr w:type="spellStart"/>
                          <w:r>
                            <w:rPr>
                              <w:sz w:val="20"/>
                              <w:szCs w:val="20"/>
                            </w:rPr>
                            <w:t>easthertscouncil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0710C" id="Text Box 57" o:spid="_x0000_s1033" type="#_x0000_t202" style="position:absolute;left:0;text-align:left;margin-left:391.55pt;margin-top:80.9pt;width:94pt;height:18.8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" filled="f" stroked="f">
              <v:textbox>
                <w:txbxContent>
                  <w:p w14:paraId="07CE912C" w14:textId="77777777" w:rsidR="00CB259C" w:rsidRDefault="004B4A89">
                    <w:pPr>
                      <w:rPr>
                        <w:sz w:val="20"/>
                        <w:szCs w:val="20"/>
                      </w:rPr>
                    </w:pPr>
                    <w:r>
                      <w:rPr>
                        <w:sz w:val="20"/>
                        <w:szCs w:val="20"/>
                      </w:rPr>
                      <w:t>easthertscouncil</w:t>
                    </w:r>
                  </w:p>
                </w:txbxContent>
              </v:textbox>
              <w10:wrap anchorx="margin" anchory="page"/>
            </v:shape>
          </w:pict>
        </mc:Fallback>
      </mc:AlternateContent>
    </w:r>
    <w:r w:rsidR="004B4A89">
      <w:rPr>
        <w:rFonts w:ascii="OpenSans" w:hAnsi="OpenSans" w:cs="OpenSans"/>
        <w:noProof/>
        <w:lang w:eastAsia="en-GB"/>
      </w:rPr>
      <w:drawing>
        <wp:anchor distT="0" distB="0" distL="114300" distR="114300" simplePos="0" relativeHeight="251673600" behindDoc="0" locked="0" layoutInCell="1" allowOverlap="1" wp14:anchorId="0C7C53B5" wp14:editId="18A3EDF2">
          <wp:simplePos x="0" y="0"/>
          <wp:positionH relativeFrom="column">
            <wp:posOffset>5367020</wp:posOffset>
          </wp:positionH>
          <wp:positionV relativeFrom="paragraph">
            <wp:posOffset>90170</wp:posOffset>
          </wp:positionV>
          <wp:extent cx="911793" cy="838131"/>
          <wp:effectExtent l="0" t="0" r="317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cmykmac.png"/>
                  <pic:cNvPicPr/>
                </pic:nvPicPr>
                <pic:blipFill>
                  <a:blip r:embed="rId1">
                    <a:extLst>
                      <a:ext uri="{28A0092B-C50C-407E-A947-70E740481C1C}">
                        <a14:useLocalDpi xmlns:a14="http://schemas.microsoft.com/office/drawing/2010/main" val="0"/>
                      </a:ext>
                    </a:extLst>
                  </a:blip>
                  <a:stretch>
                    <a:fillRect/>
                  </a:stretch>
                </pic:blipFill>
                <pic:spPr>
                  <a:xfrm>
                    <a:off x="0" y="0"/>
                    <a:ext cx="911793" cy="838131"/>
                  </a:xfrm>
                  <a:prstGeom prst="rect">
                    <a:avLst/>
                  </a:prstGeom>
                </pic:spPr>
              </pic:pic>
            </a:graphicData>
          </a:graphic>
          <wp14:sizeRelH relativeFrom="page">
            <wp14:pctWidth>0</wp14:pctWidth>
          </wp14:sizeRelH>
          <wp14:sizeRelV relativeFrom="page">
            <wp14:pctHeight>0</wp14:pctHeight>
          </wp14:sizeRelV>
        </wp:anchor>
      </w:drawing>
    </w:r>
    <w:r w:rsidR="004B4A89">
      <w:rPr>
        <w:noProof/>
        <w:lang w:eastAsia="en-GB"/>
      </w:rPr>
      <mc:AlternateContent>
        <mc:Choice Requires="wps">
          <w:drawing>
            <wp:anchor distT="0" distB="0" distL="114300" distR="114300" simplePos="0" relativeHeight="251675648" behindDoc="0" locked="0" layoutInCell="1" allowOverlap="1" wp14:anchorId="63EC1EB1" wp14:editId="74624952">
              <wp:simplePos x="0" y="0"/>
              <wp:positionH relativeFrom="column">
                <wp:posOffset>-551815</wp:posOffset>
              </wp:positionH>
              <wp:positionV relativeFrom="paragraph">
                <wp:posOffset>1131570</wp:posOffset>
              </wp:positionV>
              <wp:extent cx="6837145" cy="0"/>
              <wp:effectExtent l="0" t="25400" r="20955" b="25400"/>
              <wp:wrapNone/>
              <wp:docPr id="59" name="Straight Connector 59"/>
              <wp:cNvGraphicFramePr/>
              <a:graphic xmlns:a="http://schemas.openxmlformats.org/drawingml/2006/main">
                <a:graphicData uri="http://schemas.microsoft.com/office/word/2010/wordprocessingShape">
                  <wps:wsp>
                    <wps:cNvCnPr/>
                    <wps:spPr>
                      <a:xfrm>
                        <a:off x="0" y="0"/>
                        <a:ext cx="6837145" cy="0"/>
                      </a:xfrm>
                      <a:prstGeom prst="line">
                        <a:avLst/>
                      </a:prstGeom>
                      <a:ln w="38100" cmpd="sng">
                        <a:solidFill>
                          <a:schemeClr val="bg2">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597B186" id="Straight Connector 5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3.45pt,89.1pt" to="494.9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" strokecolor="#747070 [1614]" strokeweight="3pt">
              <v:stroke joinstyle="miter"/>
            </v:line>
          </w:pict>
        </mc:Fallback>
      </mc:AlternateContent>
    </w:r>
    <w:r w:rsidR="004B4A89">
      <w:rPr>
        <w:noProof/>
        <w:lang w:eastAsia="en-GB"/>
      </w:rPr>
      <w:drawing>
        <wp:anchor distT="0" distB="0" distL="114300" distR="114300" simplePos="0" relativeHeight="251676672" behindDoc="0" locked="0" layoutInCell="1" allowOverlap="1" wp14:anchorId="79A3CF37" wp14:editId="1C5157B6">
          <wp:simplePos x="0" y="0"/>
          <wp:positionH relativeFrom="column">
            <wp:posOffset>3937635</wp:posOffset>
          </wp:positionH>
          <wp:positionV relativeFrom="paragraph">
            <wp:posOffset>470535</wp:posOffset>
          </wp:positionV>
          <wp:extent cx="122020" cy="12202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EH Green.png"/>
                  <pic:cNvPicPr/>
                </pic:nvPicPr>
                <pic:blipFill>
                  <a:blip r:embed="rId2">
                    <a:extLst>
                      <a:ext uri="{28A0092B-C50C-407E-A947-70E740481C1C}">
                        <a14:useLocalDpi xmlns:a14="http://schemas.microsoft.com/office/drawing/2010/main" val="0"/>
                      </a:ext>
                    </a:extLst>
                  </a:blip>
                  <a:stretch>
                    <a:fillRect/>
                  </a:stretch>
                </pic:blipFill>
                <pic:spPr>
                  <a:xfrm>
                    <a:off x="0" y="0"/>
                    <a:ext cx="122020" cy="122020"/>
                  </a:xfrm>
                  <a:prstGeom prst="rect">
                    <a:avLst/>
                  </a:prstGeom>
                </pic:spPr>
              </pic:pic>
            </a:graphicData>
          </a:graphic>
          <wp14:sizeRelH relativeFrom="margin">
            <wp14:pctWidth>0</wp14:pctWidth>
          </wp14:sizeRelH>
          <wp14:sizeRelV relativeFrom="margin">
            <wp14:pctHeight>0</wp14:pctHeight>
          </wp14:sizeRelV>
        </wp:anchor>
      </w:drawing>
    </w:r>
    <w:r w:rsidR="004B4A89">
      <w:rPr>
        <w:noProof/>
        <w:lang w:eastAsia="en-GB"/>
      </w:rPr>
      <w:drawing>
        <wp:anchor distT="0" distB="0" distL="114300" distR="114300" simplePos="0" relativeHeight="251677696" behindDoc="0" locked="0" layoutInCell="1" allowOverlap="1" wp14:anchorId="779E95CA" wp14:editId="19E55AD3">
          <wp:simplePos x="0" y="0"/>
          <wp:positionH relativeFrom="column">
            <wp:posOffset>3893820</wp:posOffset>
          </wp:positionH>
          <wp:positionV relativeFrom="paragraph">
            <wp:posOffset>612775</wp:posOffset>
          </wp:positionV>
          <wp:extent cx="198755" cy="198755"/>
          <wp:effectExtent l="0" t="0" r="444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EH GREEN-01.png"/>
                  <pic:cNvPicPr/>
                </pic:nvPicPr>
                <pic:blipFill>
                  <a:blip r:embed="rId3">
                    <a:extLst>
                      <a:ext uri="{28A0092B-C50C-407E-A947-70E740481C1C}">
                        <a14:useLocalDpi xmlns:a14="http://schemas.microsoft.com/office/drawing/2010/main" val="0"/>
                      </a:ext>
                    </a:extLst>
                  </a:blip>
                  <a:stretch>
                    <a:fillRect/>
                  </a:stretch>
                </pic:blipFill>
                <pic:spPr>
                  <a:xfrm>
                    <a:off x="0" y="0"/>
                    <a:ext cx="198755" cy="198755"/>
                  </a:xfrm>
                  <a:prstGeom prst="rect">
                    <a:avLst/>
                  </a:prstGeom>
                </pic:spPr>
              </pic:pic>
            </a:graphicData>
          </a:graphic>
          <wp14:sizeRelH relativeFrom="page">
            <wp14:pctWidth>0</wp14:pctWidth>
          </wp14:sizeRelH>
          <wp14:sizeRelV relativeFrom="page">
            <wp14:pctHeight>0</wp14:pctHeight>
          </wp14:sizeRelV>
        </wp:anchor>
      </w:drawing>
    </w:r>
    <w:r w:rsidR="004B4A89">
      <w:rPr>
        <w:noProof/>
        <w:lang w:eastAsia="en-GB"/>
      </w:rPr>
      <w:drawing>
        <wp:anchor distT="0" distB="0" distL="114300" distR="114300" simplePos="0" relativeHeight="251678720" behindDoc="0" locked="0" layoutInCell="1" allowOverlap="1" wp14:anchorId="0EDA0E9F" wp14:editId="5E6FA58E">
          <wp:simplePos x="0" y="0"/>
          <wp:positionH relativeFrom="column">
            <wp:posOffset>3931285</wp:posOffset>
          </wp:positionH>
          <wp:positionV relativeFrom="paragraph">
            <wp:posOffset>831850</wp:posOffset>
          </wp:positionV>
          <wp:extent cx="129674" cy="12967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 icon EH Green-01.png"/>
                  <pic:cNvPicPr/>
                </pic:nvPicPr>
                <pic:blipFill>
                  <a:blip r:embed="rId4">
                    <a:extLst>
                      <a:ext uri="{28A0092B-C50C-407E-A947-70E740481C1C}">
                        <a14:useLocalDpi xmlns:a14="http://schemas.microsoft.com/office/drawing/2010/main" val="0"/>
                      </a:ext>
                    </a:extLst>
                  </a:blip>
                  <a:stretch>
                    <a:fillRect/>
                  </a:stretch>
                </pic:blipFill>
                <pic:spPr>
                  <a:xfrm>
                    <a:off x="0" y="0"/>
                    <a:ext cx="129674" cy="1296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A6DCC4"/>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0C4AC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06DC720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15A991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2EC3B64"/>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F16E2C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E2C1E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2E652D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98A983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2D4DF9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5023DB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4F815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C301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110C11"/>
    <w:multiLevelType w:val="hybridMultilevel"/>
    <w:tmpl w:val="330C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725B2"/>
    <w:multiLevelType w:val="hybridMultilevel"/>
    <w:tmpl w:val="A208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2564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81B49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430B0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BF3EB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D397F6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681E22"/>
    <w:multiLevelType w:val="hybridMultilevel"/>
    <w:tmpl w:val="48AE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5958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B3408C"/>
    <w:multiLevelType w:val="hybridMultilevel"/>
    <w:tmpl w:val="DD28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96806"/>
    <w:multiLevelType w:val="hybridMultilevel"/>
    <w:tmpl w:val="1A34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D1BB6"/>
    <w:multiLevelType w:val="hybridMultilevel"/>
    <w:tmpl w:val="8602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9100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4C64B7"/>
    <w:multiLevelType w:val="hybridMultilevel"/>
    <w:tmpl w:val="2346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3F75C5"/>
    <w:multiLevelType w:val="hybridMultilevel"/>
    <w:tmpl w:val="8C12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651C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5"/>
  </w:num>
  <w:num w:numId="13">
    <w:abstractNumId w:val="15"/>
  </w:num>
  <w:num w:numId="14">
    <w:abstractNumId w:val="28"/>
  </w:num>
  <w:num w:numId="15">
    <w:abstractNumId w:val="12"/>
  </w:num>
  <w:num w:numId="16">
    <w:abstractNumId w:val="18"/>
  </w:num>
  <w:num w:numId="17">
    <w:abstractNumId w:val="21"/>
  </w:num>
  <w:num w:numId="18">
    <w:abstractNumId w:val="19"/>
  </w:num>
  <w:num w:numId="19">
    <w:abstractNumId w:val="16"/>
  </w:num>
  <w:num w:numId="20">
    <w:abstractNumId w:val="17"/>
  </w:num>
  <w:num w:numId="21">
    <w:abstractNumId w:val="11"/>
  </w:num>
  <w:num w:numId="22">
    <w:abstractNumId w:val="22"/>
  </w:num>
  <w:num w:numId="23">
    <w:abstractNumId w:val="27"/>
  </w:num>
  <w:num w:numId="24">
    <w:abstractNumId w:val="13"/>
  </w:num>
  <w:num w:numId="25">
    <w:abstractNumId w:val="20"/>
  </w:num>
  <w:num w:numId="26">
    <w:abstractNumId w:val="24"/>
  </w:num>
  <w:num w:numId="27">
    <w:abstractNumId w:val="26"/>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9C"/>
    <w:rsid w:val="000E73CE"/>
    <w:rsid w:val="000E793A"/>
    <w:rsid w:val="00123A29"/>
    <w:rsid w:val="00157C00"/>
    <w:rsid w:val="00260EDF"/>
    <w:rsid w:val="00286D06"/>
    <w:rsid w:val="003249CD"/>
    <w:rsid w:val="003313BE"/>
    <w:rsid w:val="0034158F"/>
    <w:rsid w:val="004B4A89"/>
    <w:rsid w:val="004D3CB6"/>
    <w:rsid w:val="005628C4"/>
    <w:rsid w:val="00593845"/>
    <w:rsid w:val="0064758B"/>
    <w:rsid w:val="006D2252"/>
    <w:rsid w:val="006D63D4"/>
    <w:rsid w:val="00760FCF"/>
    <w:rsid w:val="00761F1C"/>
    <w:rsid w:val="0080285D"/>
    <w:rsid w:val="00814C66"/>
    <w:rsid w:val="00815E46"/>
    <w:rsid w:val="008233A1"/>
    <w:rsid w:val="0082779C"/>
    <w:rsid w:val="00830157"/>
    <w:rsid w:val="00847336"/>
    <w:rsid w:val="0087538F"/>
    <w:rsid w:val="00884D91"/>
    <w:rsid w:val="009C3D03"/>
    <w:rsid w:val="009E6280"/>
    <w:rsid w:val="00A00C5F"/>
    <w:rsid w:val="00A36683"/>
    <w:rsid w:val="00A37E72"/>
    <w:rsid w:val="00AB0381"/>
    <w:rsid w:val="00AF248A"/>
    <w:rsid w:val="00B70054"/>
    <w:rsid w:val="00BD19A7"/>
    <w:rsid w:val="00CB259C"/>
    <w:rsid w:val="00DA24B1"/>
    <w:rsid w:val="00E06680"/>
    <w:rsid w:val="00E529E1"/>
    <w:rsid w:val="00F03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3DAEA63"/>
  <w14:defaultImageDpi w14:val="32767"/>
  <w15:docId w15:val="{96346981-4776-4097-9F8A-1D099044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Open Sans" w:hAnsi="Open Sans"/>
    </w:rPr>
  </w:style>
  <w:style w:type="paragraph" w:styleId="Heading1">
    <w:name w:val="heading 1"/>
    <w:basedOn w:val="Normal"/>
    <w:next w:val="Normal"/>
    <w:link w:val="Heading1Char"/>
    <w:uiPriority w:val="9"/>
    <w:pPr>
      <w:keepNext/>
      <w:keepLines/>
      <w:spacing w:before="240" w:after="12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pPr>
      <w:keepNext/>
      <w:keepLines/>
      <w:spacing w:after="120"/>
      <w:ind w:left="567" w:hanging="567"/>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spacing w:after="120"/>
      <w:contextualSpacing/>
      <w:outlineLvl w:val="2"/>
    </w:pPr>
    <w:rPr>
      <w:rFonts w:eastAsiaTheme="majorEastAsia" w:cstheme="majorBidi"/>
      <w:b/>
      <w:bCs/>
    </w:rPr>
  </w:style>
  <w:style w:type="paragraph" w:styleId="Heading4">
    <w:name w:val="heading 4"/>
    <w:basedOn w:val="Normal"/>
    <w:next w:val="Normal"/>
    <w:link w:val="Heading4Char"/>
    <w:uiPriority w:val="9"/>
    <w:unhideWhenUsed/>
    <w:qFormat/>
    <w:pPr>
      <w:keepNext/>
      <w:keepLines/>
      <w:spacing w:before="40" w:line="300" w:lineRule="auto"/>
      <w:outlineLvl w:val="3"/>
    </w:pPr>
    <w:rPr>
      <w:rFonts w:eastAsiaTheme="majorEastAsia" w:cstheme="majorBidi"/>
      <w:b/>
      <w:bCs/>
      <w:color w:val="007FA3"/>
      <w:sz w:val="28"/>
    </w:rPr>
  </w:style>
  <w:style w:type="paragraph" w:styleId="Heading5">
    <w:name w:val="heading 5"/>
    <w:basedOn w:val="Heading4"/>
    <w:next w:val="Normal"/>
    <w:link w:val="Heading5Char"/>
    <w:uiPriority w:val="9"/>
    <w:unhideWhenUsed/>
    <w:qFormat/>
    <w:pPr>
      <w:numPr>
        <w:ilvl w:val="4"/>
      </w:numPr>
      <w:outlineLvl w:val="4"/>
    </w:pPr>
    <w:rPr>
      <w:color w:val="00683F"/>
      <w:sz w:val="40"/>
    </w:rPr>
  </w:style>
  <w:style w:type="paragraph" w:styleId="Heading6">
    <w:name w:val="heading 6"/>
    <w:basedOn w:val="Normal"/>
    <w:next w:val="Normal"/>
    <w:link w:val="Heading6Char"/>
    <w:uiPriority w:val="9"/>
    <w:unhideWhenUsed/>
    <w:qFormat/>
    <w:pPr>
      <w:keepNext/>
      <w:keepLines/>
      <w:spacing w:before="40" w:line="300" w:lineRule="auto"/>
      <w:outlineLvl w:val="5"/>
    </w:pPr>
    <w:rPr>
      <w:rFonts w:eastAsiaTheme="majorEastAsia" w:cstheme="majorBidi"/>
      <w:b/>
      <w:bCs/>
      <w:color w:val="00683F"/>
      <w:sz w:val="36"/>
    </w:rPr>
  </w:style>
  <w:style w:type="paragraph" w:styleId="Heading7">
    <w:name w:val="heading 7"/>
    <w:basedOn w:val="Normal"/>
    <w:next w:val="Normal"/>
    <w:link w:val="Heading7Char"/>
    <w:uiPriority w:val="9"/>
    <w:unhideWhenUsed/>
    <w:qFormat/>
    <w:pPr>
      <w:keepNext/>
      <w:keepLines/>
      <w:spacing w:before="40" w:line="300" w:lineRule="auto"/>
      <w:outlineLvl w:val="6"/>
    </w:pPr>
    <w:rPr>
      <w:rFonts w:eastAsiaTheme="majorEastAsia" w:cstheme="majorBidi"/>
      <w:b/>
      <w:bCs/>
      <w:color w:val="00683F"/>
      <w:sz w:val="32"/>
    </w:rPr>
  </w:style>
  <w:style w:type="paragraph" w:styleId="Heading8">
    <w:name w:val="heading 8"/>
    <w:basedOn w:val="Normal"/>
    <w:next w:val="Normal"/>
    <w:link w:val="Heading8Char"/>
    <w:uiPriority w:val="9"/>
    <w:unhideWhenUsed/>
    <w:qFormat/>
    <w:pPr>
      <w:keepNext/>
      <w:keepLines/>
      <w:spacing w:before="40" w:line="300" w:lineRule="auto"/>
      <w:outlineLvl w:val="7"/>
    </w:pPr>
    <w:rPr>
      <w:rFonts w:eastAsiaTheme="majorEastAsia" w:cstheme="majorBidi"/>
      <w:b/>
      <w:bCs/>
      <w:color w:val="00683F"/>
      <w:sz w:val="28"/>
      <w:szCs w:val="21"/>
    </w:rPr>
  </w:style>
  <w:style w:type="paragraph" w:styleId="Heading9">
    <w:name w:val="heading 9"/>
    <w:basedOn w:val="Normal"/>
    <w:next w:val="Normal"/>
    <w:link w:val="Heading9Char"/>
    <w:uiPriority w:val="9"/>
    <w:unhideWhenUsed/>
    <w:qFormat/>
    <w:pPr>
      <w:keepNext/>
      <w:keepLines/>
      <w:spacing w:before="40" w:line="300" w:lineRule="auto"/>
      <w:outlineLvl w:val="8"/>
    </w:pPr>
    <w:rPr>
      <w:rFonts w:eastAsiaTheme="majorEastAsia" w:cstheme="majorBidi"/>
      <w:b/>
      <w:bCs/>
      <w:color w:val="00683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Open Sans" w:eastAsiaTheme="majorEastAsia" w:hAnsi="Open Sans" w:cstheme="majorBidi"/>
      <w:b/>
      <w:bCs/>
      <w:szCs w:val="32"/>
    </w:rPr>
  </w:style>
  <w:style w:type="character" w:customStyle="1" w:styleId="Heading2Char">
    <w:name w:val="Heading 2 Char"/>
    <w:basedOn w:val="DefaultParagraphFont"/>
    <w:link w:val="Heading2"/>
    <w:uiPriority w:val="9"/>
    <w:rPr>
      <w:rFonts w:ascii="Open Sans" w:eastAsiaTheme="majorEastAsia" w:hAnsi="Open Sans" w:cstheme="majorBidi"/>
      <w:b/>
      <w:bCs/>
      <w:szCs w:val="26"/>
    </w:rPr>
  </w:style>
  <w:style w:type="paragraph" w:styleId="Title">
    <w:name w:val="Title"/>
    <w:basedOn w:val="Normal"/>
    <w:next w:val="Normal"/>
    <w:link w:val="TitleChar"/>
    <w:uiPriority w:val="10"/>
    <w:qFormat/>
    <w:pPr>
      <w:spacing w:line="300" w:lineRule="auto"/>
      <w:contextualSpacing/>
    </w:pPr>
    <w:rPr>
      <w:rFonts w:ascii="Open Sans Light" w:eastAsiaTheme="majorEastAsia" w:hAnsi="Open Sans Light" w:cstheme="majorBidi"/>
      <w:color w:val="00683F"/>
      <w:spacing w:val="-10"/>
      <w:kern w:val="28"/>
      <w:sz w:val="56"/>
      <w:szCs w:val="56"/>
    </w:rPr>
  </w:style>
  <w:style w:type="character" w:customStyle="1" w:styleId="TitleChar">
    <w:name w:val="Title Char"/>
    <w:basedOn w:val="DefaultParagraphFont"/>
    <w:link w:val="Title"/>
    <w:uiPriority w:val="10"/>
    <w:rPr>
      <w:rFonts w:ascii="Open Sans Light" w:eastAsiaTheme="majorEastAsia" w:hAnsi="Open Sans Light" w:cstheme="majorBidi"/>
      <w:color w:val="00683F"/>
      <w:spacing w:val="-10"/>
      <w:kern w:val="28"/>
      <w:sz w:val="56"/>
      <w:szCs w:val="56"/>
    </w:rPr>
  </w:style>
  <w:style w:type="paragraph" w:styleId="Subtitle">
    <w:name w:val="Subtitle"/>
    <w:basedOn w:val="Normal"/>
    <w:next w:val="Normal"/>
    <w:link w:val="SubtitleChar"/>
    <w:uiPriority w:val="11"/>
    <w:pPr>
      <w:numPr>
        <w:ilvl w:val="1"/>
      </w:numPr>
      <w:spacing w:after="160"/>
    </w:pPr>
    <w:rPr>
      <w:rFonts w:eastAsiaTheme="minorEastAsia"/>
      <w:b/>
      <w:bCs/>
      <w:color w:val="00683F"/>
      <w:spacing w:val="15"/>
      <w:szCs w:val="22"/>
    </w:rPr>
  </w:style>
  <w:style w:type="character" w:customStyle="1" w:styleId="SubtitleChar">
    <w:name w:val="Subtitle Char"/>
    <w:basedOn w:val="DefaultParagraphFont"/>
    <w:link w:val="Subtitle"/>
    <w:uiPriority w:val="11"/>
    <w:rPr>
      <w:rFonts w:ascii="Open Sans" w:eastAsiaTheme="minorEastAsia" w:hAnsi="Open Sans"/>
      <w:b/>
      <w:bCs/>
      <w:color w:val="00683F"/>
      <w:spacing w:val="15"/>
      <w:szCs w:val="22"/>
    </w:rPr>
  </w:style>
  <w:style w:type="character" w:customStyle="1" w:styleId="Heading3Char">
    <w:name w:val="Heading 3 Char"/>
    <w:basedOn w:val="DefaultParagraphFont"/>
    <w:link w:val="Heading3"/>
    <w:uiPriority w:val="9"/>
    <w:rPr>
      <w:rFonts w:ascii="Open Sans" w:eastAsiaTheme="majorEastAsia" w:hAnsi="Open Sans" w:cstheme="majorBidi"/>
      <w:b/>
      <w:bCs/>
    </w:rPr>
  </w:style>
  <w:style w:type="character" w:customStyle="1" w:styleId="Heading4Char">
    <w:name w:val="Heading 4 Char"/>
    <w:basedOn w:val="DefaultParagraphFont"/>
    <w:link w:val="Heading4"/>
    <w:uiPriority w:val="9"/>
    <w:rPr>
      <w:rFonts w:ascii="Open Sans" w:eastAsiaTheme="majorEastAsia" w:hAnsi="Open Sans" w:cstheme="majorBidi"/>
      <w:b/>
      <w:bCs/>
      <w:color w:val="007FA3"/>
      <w:sz w:val="28"/>
    </w:rPr>
  </w:style>
  <w:style w:type="character" w:customStyle="1" w:styleId="Heading5Char">
    <w:name w:val="Heading 5 Char"/>
    <w:basedOn w:val="DefaultParagraphFont"/>
    <w:link w:val="Heading5"/>
    <w:uiPriority w:val="9"/>
    <w:rPr>
      <w:rFonts w:ascii="Open Sans" w:eastAsiaTheme="majorEastAsia" w:hAnsi="Open Sans" w:cstheme="majorBidi"/>
      <w:b/>
      <w:bCs/>
      <w:color w:val="00683F"/>
      <w:sz w:val="40"/>
    </w:rPr>
  </w:style>
  <w:style w:type="character" w:customStyle="1" w:styleId="Heading6Char">
    <w:name w:val="Heading 6 Char"/>
    <w:basedOn w:val="DefaultParagraphFont"/>
    <w:link w:val="Heading6"/>
    <w:uiPriority w:val="9"/>
    <w:rPr>
      <w:rFonts w:ascii="Open Sans" w:eastAsiaTheme="majorEastAsia" w:hAnsi="Open Sans" w:cstheme="majorBidi"/>
      <w:b/>
      <w:bCs/>
      <w:color w:val="00683F"/>
      <w:sz w:val="36"/>
    </w:rPr>
  </w:style>
  <w:style w:type="character" w:customStyle="1" w:styleId="Heading7Char">
    <w:name w:val="Heading 7 Char"/>
    <w:basedOn w:val="DefaultParagraphFont"/>
    <w:link w:val="Heading7"/>
    <w:uiPriority w:val="9"/>
    <w:rPr>
      <w:rFonts w:ascii="Open Sans" w:eastAsiaTheme="majorEastAsia" w:hAnsi="Open Sans" w:cstheme="majorBidi"/>
      <w:b/>
      <w:bCs/>
      <w:color w:val="00683F"/>
      <w:sz w:val="32"/>
    </w:rPr>
  </w:style>
  <w:style w:type="character" w:customStyle="1" w:styleId="Heading8Char">
    <w:name w:val="Heading 8 Char"/>
    <w:basedOn w:val="DefaultParagraphFont"/>
    <w:link w:val="Heading8"/>
    <w:uiPriority w:val="9"/>
    <w:rPr>
      <w:rFonts w:ascii="Open Sans" w:eastAsiaTheme="majorEastAsia" w:hAnsi="Open Sans" w:cstheme="majorBidi"/>
      <w:b/>
      <w:bCs/>
      <w:color w:val="00683F"/>
      <w:sz w:val="28"/>
      <w:szCs w:val="21"/>
    </w:rPr>
  </w:style>
  <w:style w:type="character" w:customStyle="1" w:styleId="Heading9Char">
    <w:name w:val="Heading 9 Char"/>
    <w:basedOn w:val="DefaultParagraphFont"/>
    <w:link w:val="Heading9"/>
    <w:uiPriority w:val="9"/>
    <w:rPr>
      <w:rFonts w:ascii="Open Sans" w:eastAsiaTheme="majorEastAsia" w:hAnsi="Open Sans" w:cstheme="majorBidi"/>
      <w:b/>
      <w:bCs/>
      <w:color w:val="00683F"/>
      <w:szCs w:val="21"/>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Open Sans" w:hAnsi="Open Sans"/>
      <w:color w:val="767171" w:themeColor="background2" w:themeShade="80"/>
    </w:rPr>
  </w:style>
  <w:style w:type="paragraph" w:styleId="Footer">
    <w:name w:val="footer"/>
    <w:basedOn w:val="Normal"/>
    <w:link w:val="FooterChar"/>
    <w:uiPriority w:val="99"/>
    <w:unhideWhenUsed/>
    <w:pPr>
      <w:tabs>
        <w:tab w:val="center" w:pos="4513"/>
        <w:tab w:val="right" w:pos="9026"/>
      </w:tabs>
    </w:pPr>
    <w:rPr>
      <w:sz w:val="16"/>
    </w:rPr>
  </w:style>
  <w:style w:type="character" w:customStyle="1" w:styleId="FooterChar">
    <w:name w:val="Footer Char"/>
    <w:basedOn w:val="DefaultParagraphFont"/>
    <w:link w:val="Footer"/>
    <w:uiPriority w:val="99"/>
    <w:rPr>
      <w:rFonts w:ascii="Open Sans" w:hAnsi="Open Sans"/>
      <w:color w:val="767171" w:themeColor="background2" w:themeShade="80"/>
      <w:sz w:val="16"/>
    </w:rPr>
  </w:style>
  <w:style w:type="character" w:styleId="Hyperlink">
    <w:name w:val="Hyperlink"/>
    <w:uiPriority w:val="99"/>
    <w:unhideWhenUsed/>
    <w:rPr>
      <w:rFonts w:ascii="Open Sans" w:hAnsi="Open Sans"/>
      <w:color w:val="4472C4" w:themeColor="accent1"/>
      <w:sz w:val="24"/>
      <w:u w:val="single"/>
    </w:rPr>
  </w:style>
  <w:style w:type="character" w:styleId="Emphasis">
    <w:name w:val="Emphasis"/>
    <w:basedOn w:val="DefaultParagraphFont"/>
    <w:uiPriority w:val="20"/>
    <w:rPr>
      <w:i/>
      <w:iCs/>
    </w:rPr>
  </w:style>
  <w:style w:type="character" w:styleId="FollowedHyperlink">
    <w:name w:val="FollowedHyperlink"/>
    <w:uiPriority w:val="99"/>
    <w:unhideWhenUsed/>
    <w:rPr>
      <w:rFonts w:ascii="Open Sans" w:hAnsi="Open Sans"/>
      <w:color w:val="970045" w:themeColor="followedHyperlink"/>
      <w:sz w:val="24"/>
      <w:u w:val="single"/>
    </w:rPr>
  </w:style>
  <w:style w:type="character" w:styleId="Strong">
    <w:name w:val="Strong"/>
    <w:basedOn w:val="DefaultParagraphFont"/>
    <w:uiPriority w:val="22"/>
    <w:rPr>
      <w:rFonts w:ascii="Open Sans" w:hAnsi="Open Sans"/>
      <w:b/>
      <w:bCs/>
      <w:i w:val="0"/>
      <w:iCs w:val="0"/>
    </w:rPr>
  </w:style>
  <w:style w:type="paragraph" w:styleId="Quote">
    <w:name w:val="Quote"/>
    <w:basedOn w:val="Normal"/>
    <w:next w:val="Normal"/>
    <w:link w:val="QuoteChar"/>
    <w:uiPriority w:val="29"/>
    <w:pPr>
      <w:spacing w:before="200" w:after="160"/>
      <w:ind w:left="864" w:right="864"/>
      <w:jc w:val="center"/>
    </w:pPr>
    <w:rPr>
      <w:i/>
      <w:iCs/>
      <w:color w:val="00683F"/>
    </w:rPr>
  </w:style>
  <w:style w:type="character" w:customStyle="1" w:styleId="QuoteChar">
    <w:name w:val="Quote Char"/>
    <w:basedOn w:val="DefaultParagraphFont"/>
    <w:link w:val="Quote"/>
    <w:uiPriority w:val="29"/>
    <w:rPr>
      <w:rFonts w:ascii="Open Sans" w:hAnsi="Open Sans"/>
      <w:i/>
      <w:iCs/>
      <w:color w:val="00683F"/>
    </w:rPr>
  </w:style>
  <w:style w:type="paragraph" w:styleId="ListBullet5">
    <w:name w:val="List Bullet 5"/>
    <w:basedOn w:val="Normal"/>
    <w:uiPriority w:val="99"/>
    <w:unhideWhenUsed/>
    <w:pPr>
      <w:numPr>
        <w:numId w:val="7"/>
      </w:numPr>
      <w:spacing w:after="120"/>
      <w:ind w:left="850" w:hanging="170"/>
    </w:pPr>
  </w:style>
  <w:style w:type="paragraph" w:styleId="NoSpacing">
    <w:name w:val="No Spacing"/>
    <w:uiPriority w:val="1"/>
    <w:qFormat/>
    <w:rPr>
      <w:rFonts w:ascii="Calibri" w:eastAsia="Calibri" w:hAnsi="Calibri" w:cs="Times New Roman"/>
      <w:sz w:val="22"/>
      <w:szCs w:val="22"/>
    </w:rPr>
  </w:style>
  <w:style w:type="paragraph" w:styleId="ListBullet4">
    <w:name w:val="List Bullet 4"/>
    <w:basedOn w:val="Normal"/>
    <w:uiPriority w:val="99"/>
    <w:unhideWhenUsed/>
    <w:pPr>
      <w:numPr>
        <w:numId w:val="8"/>
      </w:numPr>
      <w:spacing w:after="120"/>
      <w:ind w:left="680" w:hanging="170"/>
    </w:pPr>
  </w:style>
  <w:style w:type="paragraph" w:styleId="ListBullet3">
    <w:name w:val="List Bullet 3"/>
    <w:basedOn w:val="Normal"/>
    <w:uiPriority w:val="99"/>
    <w:unhideWhenUsed/>
    <w:pPr>
      <w:numPr>
        <w:numId w:val="9"/>
      </w:numPr>
      <w:spacing w:after="120"/>
      <w:ind w:left="510" w:hanging="170"/>
    </w:pPr>
  </w:style>
  <w:style w:type="paragraph" w:styleId="ListBullet2">
    <w:name w:val="List Bullet 2"/>
    <w:basedOn w:val="Normal"/>
    <w:uiPriority w:val="99"/>
    <w:unhideWhenUsed/>
    <w:pPr>
      <w:numPr>
        <w:numId w:val="10"/>
      </w:numPr>
      <w:tabs>
        <w:tab w:val="clear" w:pos="720"/>
      </w:tabs>
      <w:spacing w:after="120"/>
      <w:ind w:left="340" w:hanging="170"/>
    </w:pPr>
  </w:style>
  <w:style w:type="paragraph" w:styleId="ListParagraph">
    <w:name w:val="List Paragraph"/>
    <w:basedOn w:val="Normal"/>
    <w:uiPriority w:val="34"/>
    <w:qFormat/>
    <w:pPr>
      <w:suppressAutoHyphens w:val="0"/>
      <w:spacing w:after="200" w:line="276" w:lineRule="auto"/>
      <w:ind w:left="720"/>
      <w:contextualSpacing/>
    </w:pPr>
    <w:rPr>
      <w:rFonts w:asciiTheme="minorHAnsi" w:hAnsiTheme="minorHAnsi"/>
      <w:sz w:val="22"/>
      <w:szCs w:val="22"/>
    </w:rPr>
  </w:style>
  <w:style w:type="paragraph" w:styleId="ListBullet">
    <w:name w:val="List Bullet"/>
    <w:basedOn w:val="Normal"/>
    <w:uiPriority w:val="99"/>
    <w:unhideWhenUsed/>
    <w:pPr>
      <w:numPr>
        <w:numId w:val="11"/>
      </w:numPr>
      <w:tabs>
        <w:tab w:val="clear" w:pos="360"/>
        <w:tab w:val="left" w:pos="170"/>
      </w:tabs>
      <w:spacing w:after="120"/>
      <w:ind w:left="170" w:hanging="170"/>
    </w:pPr>
  </w:style>
  <w:style w:type="paragraph" w:styleId="ListNumber">
    <w:name w:val="List Number"/>
    <w:basedOn w:val="Normal"/>
    <w:uiPriority w:val="99"/>
    <w:unhideWhenUsed/>
    <w:pPr>
      <w:numPr>
        <w:numId w:val="6"/>
      </w:numPr>
      <w:spacing w:after="120"/>
      <w:ind w:left="340" w:hanging="340"/>
    </w:pPr>
  </w:style>
  <w:style w:type="paragraph" w:styleId="ListNumber2">
    <w:name w:val="List Number 2"/>
    <w:basedOn w:val="Normal"/>
    <w:uiPriority w:val="99"/>
    <w:unhideWhenUsed/>
    <w:pPr>
      <w:numPr>
        <w:numId w:val="5"/>
      </w:numPr>
      <w:spacing w:after="120"/>
      <w:ind w:left="624" w:hanging="340"/>
    </w:pPr>
  </w:style>
  <w:style w:type="paragraph" w:styleId="ListNumber3">
    <w:name w:val="List Number 3"/>
    <w:basedOn w:val="Normal"/>
    <w:uiPriority w:val="99"/>
    <w:unhideWhenUsed/>
    <w:pPr>
      <w:numPr>
        <w:numId w:val="4"/>
      </w:numPr>
      <w:spacing w:after="120"/>
      <w:ind w:left="907" w:hanging="340"/>
      <w:contextualSpacing/>
    </w:pPr>
  </w:style>
  <w:style w:type="paragraph" w:styleId="ListNumber4">
    <w:name w:val="List Number 4"/>
    <w:basedOn w:val="Normal"/>
    <w:uiPriority w:val="99"/>
    <w:unhideWhenUsed/>
    <w:pPr>
      <w:numPr>
        <w:numId w:val="3"/>
      </w:numPr>
      <w:spacing w:after="120"/>
      <w:ind w:left="1191" w:hanging="340"/>
    </w:pPr>
  </w:style>
  <w:style w:type="paragraph" w:styleId="ListNumber5">
    <w:name w:val="List Number 5"/>
    <w:basedOn w:val="Normal"/>
    <w:uiPriority w:val="99"/>
    <w:unhideWhenUsed/>
    <w:pPr>
      <w:numPr>
        <w:numId w:val="2"/>
      </w:numPr>
      <w:spacing w:after="120"/>
      <w:ind w:left="1474" w:hanging="340"/>
    </w:pPr>
  </w:style>
  <w:style w:type="paragraph" w:styleId="NoteHeading">
    <w:name w:val="Note Heading"/>
    <w:basedOn w:val="Normal"/>
    <w:next w:val="Normal"/>
    <w:link w:val="NoteHeadingChar"/>
    <w:uiPriority w:val="99"/>
    <w:unhideWhenUsed/>
    <w:rPr>
      <w:b/>
      <w:bCs/>
    </w:rPr>
  </w:style>
  <w:style w:type="character" w:customStyle="1" w:styleId="NoteHeadingChar">
    <w:name w:val="Note Heading Char"/>
    <w:basedOn w:val="DefaultParagraphFont"/>
    <w:link w:val="NoteHeading"/>
    <w:uiPriority w:val="99"/>
    <w:rPr>
      <w:rFonts w:ascii="Open Sans" w:hAnsi="Open Sans"/>
      <w:b/>
      <w:bCs/>
      <w:color w:val="767171" w:themeColor="background2" w:themeShade="80"/>
    </w:rPr>
  </w:style>
  <w:style w:type="paragraph" w:customStyle="1" w:styleId="NoteLevel11">
    <w:name w:val="Note Level 11"/>
    <w:basedOn w:val="Normal"/>
    <w:uiPriority w:val="99"/>
    <w:unhideWhenUsed/>
    <w:pPr>
      <w:keepNext/>
      <w:numPr>
        <w:numId w:val="1"/>
      </w:numPr>
      <w:spacing w:after="120"/>
      <w:outlineLvl w:val="0"/>
    </w:pPr>
  </w:style>
  <w:style w:type="paragraph" w:customStyle="1" w:styleId="NoteLevel21">
    <w:name w:val="Note Level 21"/>
    <w:basedOn w:val="Normal"/>
    <w:uiPriority w:val="99"/>
    <w:unhideWhenUsed/>
    <w:pPr>
      <w:keepNext/>
      <w:numPr>
        <w:ilvl w:val="1"/>
        <w:numId w:val="1"/>
      </w:numPr>
      <w:spacing w:after="120"/>
      <w:ind w:left="340" w:hanging="170"/>
      <w:outlineLvl w:val="1"/>
    </w:pPr>
  </w:style>
  <w:style w:type="paragraph" w:customStyle="1" w:styleId="NoteLevel31">
    <w:name w:val="Note Level 31"/>
    <w:basedOn w:val="Normal"/>
    <w:uiPriority w:val="99"/>
    <w:unhideWhenUsed/>
    <w:pPr>
      <w:keepNext/>
      <w:numPr>
        <w:ilvl w:val="2"/>
        <w:numId w:val="1"/>
      </w:numPr>
      <w:spacing w:after="120"/>
      <w:ind w:left="737" w:hanging="170"/>
      <w:outlineLvl w:val="2"/>
    </w:pPr>
  </w:style>
  <w:style w:type="paragraph" w:customStyle="1" w:styleId="NoteLevel41">
    <w:name w:val="Note Level 41"/>
    <w:basedOn w:val="Normal"/>
    <w:uiPriority w:val="99"/>
    <w:unhideWhenUsed/>
    <w:pPr>
      <w:keepNext/>
      <w:numPr>
        <w:ilvl w:val="3"/>
        <w:numId w:val="1"/>
      </w:numPr>
      <w:spacing w:after="120"/>
      <w:ind w:left="1021" w:hanging="170"/>
      <w:outlineLvl w:val="3"/>
    </w:pPr>
  </w:style>
  <w:style w:type="paragraph" w:customStyle="1" w:styleId="NoteLevel51">
    <w:name w:val="Note Level 51"/>
    <w:basedOn w:val="Normal"/>
    <w:uiPriority w:val="99"/>
    <w:unhideWhenUsed/>
    <w:pPr>
      <w:keepNext/>
      <w:numPr>
        <w:ilvl w:val="4"/>
        <w:numId w:val="1"/>
      </w:numPr>
      <w:spacing w:after="120"/>
      <w:ind w:left="1304" w:hanging="170"/>
      <w:outlineLvl w:val="4"/>
    </w:pPr>
  </w:style>
  <w:style w:type="paragraph" w:customStyle="1" w:styleId="NoteLevel61">
    <w:name w:val="Note Level 61"/>
    <w:basedOn w:val="Normal"/>
    <w:uiPriority w:val="99"/>
    <w:unhideWhenUsed/>
    <w:pPr>
      <w:keepNext/>
      <w:numPr>
        <w:ilvl w:val="5"/>
        <w:numId w:val="1"/>
      </w:numPr>
      <w:spacing w:after="120"/>
      <w:ind w:left="1588" w:hanging="170"/>
      <w:outlineLvl w:val="5"/>
    </w:pPr>
  </w:style>
  <w:style w:type="paragraph" w:customStyle="1" w:styleId="NoteLevel71">
    <w:name w:val="Note Level 71"/>
    <w:basedOn w:val="Normal"/>
    <w:uiPriority w:val="99"/>
    <w:unhideWhenUsed/>
    <w:pPr>
      <w:keepNext/>
      <w:numPr>
        <w:ilvl w:val="6"/>
        <w:numId w:val="1"/>
      </w:numPr>
      <w:spacing w:after="120"/>
      <w:ind w:left="1871" w:hanging="170"/>
      <w:outlineLvl w:val="6"/>
    </w:pPr>
  </w:style>
  <w:style w:type="paragraph" w:customStyle="1" w:styleId="NoteLevel81">
    <w:name w:val="Note Level 81"/>
    <w:basedOn w:val="Normal"/>
    <w:uiPriority w:val="99"/>
    <w:unhideWhenUsed/>
    <w:pPr>
      <w:keepNext/>
      <w:numPr>
        <w:ilvl w:val="7"/>
        <w:numId w:val="1"/>
      </w:numPr>
      <w:spacing w:after="120"/>
      <w:ind w:left="2155" w:hanging="170"/>
      <w:outlineLvl w:val="7"/>
    </w:pPr>
  </w:style>
  <w:style w:type="paragraph" w:customStyle="1" w:styleId="NoteLevel91">
    <w:name w:val="Note Level 91"/>
    <w:basedOn w:val="Normal"/>
    <w:uiPriority w:val="99"/>
    <w:unhideWhenUsed/>
    <w:pPr>
      <w:keepNext/>
      <w:numPr>
        <w:ilvl w:val="8"/>
        <w:numId w:val="1"/>
      </w:numPr>
      <w:spacing w:after="120"/>
      <w:ind w:left="2438" w:hanging="170"/>
      <w:outlineLvl w:val="8"/>
    </w:pPr>
  </w:style>
  <w:style w:type="character" w:styleId="PageNumber">
    <w:name w:val="page number"/>
    <w:basedOn w:val="DefaultParagraphFont"/>
    <w:uiPriority w:val="99"/>
    <w:unhideWhenUsed/>
    <w:rPr>
      <w:rFonts w:ascii="Open Sans" w:hAnsi="Open Sans"/>
      <w:b/>
      <w:bCs/>
      <w:i w:val="0"/>
      <w:iCs w:val="0"/>
      <w:sz w:val="21"/>
    </w:rPr>
  </w:style>
  <w:style w:type="character" w:styleId="SubtleEmphasis">
    <w:name w:val="Subtle Emphasis"/>
    <w:basedOn w:val="DefaultParagraphFont"/>
    <w:uiPriority w:val="19"/>
    <w:rPr>
      <w:i/>
      <w:iCs/>
      <w:color w:val="00683F"/>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color w:val="767171" w:themeColor="background2" w:themeShade="80"/>
      <w:sz w:val="18"/>
      <w:szCs w:val="18"/>
    </w:rPr>
  </w:style>
  <w:style w:type="paragraph" w:customStyle="1" w:styleId="BasicParagraph">
    <w:name w:val="[Basic Paragraph]"/>
    <w:basedOn w:val="Normal"/>
    <w:uiPriority w:val="99"/>
    <w:pPr>
      <w:widowControl w:val="0"/>
      <w:suppressAutoHyphens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DearXXX">
    <w:name w:val="Dear XXX"/>
    <w:basedOn w:val="Normal"/>
    <w:pPr>
      <w:suppressAutoHyphens w:val="0"/>
      <w:spacing w:before="360" w:after="360"/>
    </w:pPr>
    <w:rPr>
      <w:rFonts w:eastAsia="Times New Roman" w:cs="Times New Roman"/>
      <w:szCs w:val="20"/>
    </w:rPr>
  </w:style>
  <w:style w:type="table" w:styleId="TableGrid">
    <w:name w:val="Table Grid"/>
    <w:basedOn w:val="TableNormal"/>
    <w:uiPriority w:val="59"/>
    <w:rsid w:val="00123A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128757">
      <w:bodyDiv w:val="1"/>
      <w:marLeft w:val="0"/>
      <w:marRight w:val="0"/>
      <w:marTop w:val="0"/>
      <w:marBottom w:val="0"/>
      <w:divBdr>
        <w:top w:val="none" w:sz="0" w:space="0" w:color="auto"/>
        <w:left w:val="none" w:sz="0" w:space="0" w:color="auto"/>
        <w:bottom w:val="none" w:sz="0" w:space="0" w:color="auto"/>
        <w:right w:val="none" w:sz="0" w:space="0" w:color="auto"/>
      </w:divBdr>
    </w:div>
    <w:div w:id="1067387242">
      <w:bodyDiv w:val="1"/>
      <w:marLeft w:val="0"/>
      <w:marRight w:val="0"/>
      <w:marTop w:val="0"/>
      <w:marBottom w:val="0"/>
      <w:divBdr>
        <w:top w:val="none" w:sz="0" w:space="0" w:color="auto"/>
        <w:left w:val="none" w:sz="0" w:space="0" w:color="auto"/>
        <w:bottom w:val="none" w:sz="0" w:space="0" w:color="auto"/>
        <w:right w:val="none" w:sz="0" w:space="0" w:color="auto"/>
      </w:divBdr>
    </w:div>
    <w:div w:id="2064281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EHC Theme Colour">
      <a:dk1>
        <a:srgbClr val="00833C"/>
      </a:dk1>
      <a:lt1>
        <a:srgbClr val="FFFFFF"/>
      </a:lt1>
      <a:dk2>
        <a:srgbClr val="007FA3"/>
      </a:dk2>
      <a:lt2>
        <a:srgbClr val="E7E6E6"/>
      </a:lt2>
      <a:accent1>
        <a:srgbClr val="4472C4"/>
      </a:accent1>
      <a:accent2>
        <a:srgbClr val="ED7D31"/>
      </a:accent2>
      <a:accent3>
        <a:srgbClr val="A5A5A5"/>
      </a:accent3>
      <a:accent4>
        <a:srgbClr val="FFC000"/>
      </a:accent4>
      <a:accent5>
        <a:srgbClr val="5B9BD5"/>
      </a:accent5>
      <a:accent6>
        <a:srgbClr val="70AD47"/>
      </a:accent6>
      <a:hlink>
        <a:srgbClr val="00CAD2"/>
      </a:hlink>
      <a:folHlink>
        <a:srgbClr val="970045"/>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EF0ECB-B19B-4687-B166-E373F8DF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EHDC</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Paul</dc:creator>
  <cp:lastModifiedBy>Sharon Forde</cp:lastModifiedBy>
  <cp:revision>2</cp:revision>
  <cp:lastPrinted>2018-03-07T15:36:00Z</cp:lastPrinted>
  <dcterms:created xsi:type="dcterms:W3CDTF">2023-08-22T13:29:00Z</dcterms:created>
  <dcterms:modified xsi:type="dcterms:W3CDTF">2023-08-22T13:29:00Z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2022-11-30T09:56:52Z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ad3944d0-62f2-48c1-a069-664564e9eb73</vt:lpwstr>
  </property>
  <property fmtid="{D5CDD505-2E9C-101B-9397-08002B2CF9AE}" pid="8" name="MSIP_Label_393d98ac-5911-4996-9f40-934b924618b7_ContentBits">
    <vt:lpwstr>0</vt:lpwstr>
  </property>
</Properties>
</file>